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Brisbane Pride grants support LGBTQ+ groups across Queensland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 Pride has awarded $94,500 to LGBTQ+ organisations across Queensland, backing regional festivals, accessible social groups and grassroots projects. The funding gives communities outside the capital a welcome boost while helping local teams turn thoughtful ideas into real-world connection, visibility and support.</w:t>
      </w:r>
      <w:r/>
    </w:p>
    <w:p>
      <w:pPr>
        <w:pStyle w:val="Heading2"/>
      </w:pPr>
      <w:r>
        <w:t>Essential Takeaways</w:t>
      </w:r>
      <w:r/>
      <w:r/>
    </w:p>
    <w:p>
      <w:pPr>
        <w:pStyle w:val="ListBullet"/>
        <w:spacing w:line="240" w:lineRule="auto"/>
        <w:ind w:left="720"/>
      </w:pPr>
      <w:r/>
      <w:r>
        <w:rPr>
          <w:b/>
        </w:rPr>
        <w:t>$94,500 awarded:</w:t>
      </w:r>
      <w:r>
        <w:t xml:space="preserve"> The package combines Queensland Pride Grants with Brisbane Pride Community Grants.</w:t>
      </w:r>
      <w:r/>
    </w:p>
    <w:p>
      <w:pPr>
        <w:pStyle w:val="ListBullet"/>
        <w:spacing w:line="240" w:lineRule="auto"/>
        <w:ind w:left="720"/>
      </w:pPr>
      <w:r/>
      <w:r>
        <w:rPr>
          <w:b/>
        </w:rPr>
        <w:t>Regional festivals funded:</w:t>
      </w:r>
      <w:r>
        <w:t xml:space="preserve"> Townsville and Cairns Pride will each receive $15,000.</w:t>
      </w:r>
      <w:r/>
    </w:p>
    <w:p>
      <w:pPr>
        <w:pStyle w:val="ListBullet"/>
        <w:spacing w:line="240" w:lineRule="auto"/>
        <w:ind w:left="720"/>
      </w:pPr>
      <w:r/>
      <w:r>
        <w:rPr>
          <w:b/>
        </w:rPr>
        <w:t>Grassroots projects included:</w:t>
      </w:r>
      <w:r>
        <w:t xml:space="preserve"> Eleven Brisbane-area initiatives will share $11,000.</w:t>
      </w:r>
      <w:r/>
    </w:p>
    <w:p>
      <w:pPr>
        <w:pStyle w:val="ListBullet"/>
        <w:spacing w:line="240" w:lineRule="auto"/>
        <w:ind w:left="720"/>
      </w:pPr>
      <w:r/>
      <w:r>
        <w:rPr>
          <w:b/>
        </w:rPr>
        <w:t>Access remains central:</w:t>
      </w:r>
      <w:r>
        <w:t xml:space="preserve"> Funding will support ramps, Auslan coverage, event guides and recovery kits.</w:t>
      </w:r>
      <w:r/>
    </w:p>
    <w:p>
      <w:pPr>
        <w:pStyle w:val="ListBullet"/>
        <w:spacing w:line="240" w:lineRule="auto"/>
        <w:ind w:left="720"/>
      </w:pPr>
      <w:r/>
      <w:r>
        <w:rPr>
          <w:b/>
        </w:rPr>
        <w:t>Young people and inclusion matter:</w:t>
      </w:r>
      <w:r>
        <w:t xml:space="preserve"> Projects target LGBTQ+ youth, neurodivergent people, migrants, refugees and gender-diverse communities.</w:t>
      </w:r>
      <w:r/>
      <w:r/>
    </w:p>
    <w:p>
      <w:pPr>
        <w:pStyle w:val="Heading2"/>
      </w:pPr>
      <w:r>
        <w:t>Queensland Pride grants spread support beyond Brisbane</w:t>
      </w:r>
      <w:r/>
    </w:p>
    <w:p>
      <w:r/>
      <w:r>
        <w:t>The biggest message from Brisbane Pride's latest funding round is that Pride isn't being treated as a single annual celebration. Grants are heading to groups across Queensland, from Cairns and Townsville to the Gold Coast, Gladstone and the Sunshine Coast.</w:t>
      </w:r>
      <w:r/>
    </w:p>
    <w:p>
      <w:r/>
      <w:r>
        <w:t>According to Brisbane Pride's grants information, the Queensland Pride Grants programme is designed to support Pride festivals and community activity across metropolitan and regional areas. That matters because organising a welcoming event outside a major city often means stretching limited volunteers, venues and budgets a very long way.</w:t>
      </w:r>
      <w:r/>
    </w:p>
    <w:p>
      <w:r/>
      <w:r>
        <w:t>Gurambilbarra Townsville Pride Collective and Cairns Pride will each receive $15,000 for their regional festivals. The Sunshine Coast Pride Network has been awarded $16,500 for a new Community Pride Picnic, while Gold Coast Pride Collective will receive support for Pride Fair Day and Trans Formal activities.</w:t>
      </w:r>
      <w:r/>
    </w:p>
    <w:p>
      <w:pPr>
        <w:pStyle w:val="Heading2"/>
      </w:pPr>
      <w:r>
        <w:t>A practical lift for local Pride events</w:t>
      </w:r>
      <w:r/>
    </w:p>
    <w:p>
      <w:r/>
      <w:r>
        <w:t>Festival funding can sound celebratory, and it is, but there's plenty of unglamorous work underneath the colour and music. Venue hire, permits, safety planning, accessibility measures, performers and transport all add up quickly.</w:t>
      </w:r>
      <w:r/>
    </w:p>
    <w:p>
      <w:r/>
      <w:r>
        <w:t>Other recipients include Rainbow on the Reef in Gladstone, the Queensland LGBTQIA+ Alliance for a regional sector forum in Cairns, and gar'ban'djee'lum Network for its Black Pride Queer Celebration. Smaller awards will also help establish the Palm Beach Pride Collective, showing how modest funding can help a new local group find its feet.</w:t>
      </w:r>
      <w:r/>
    </w:p>
    <w:p>
      <w:r/>
      <w:r>
        <w:t>The Brisbane Pride grants programme offers a useful reminder that community infrastructure doesn't always arrive with a dramatic headline. Sometimes it's a picnic, a forum or a first committee meeting that becomes the foundation for something much larger.</w:t>
      </w:r>
      <w:r/>
    </w:p>
    <w:p>
      <w:pPr>
        <w:pStyle w:val="Heading2"/>
      </w:pPr>
      <w:r>
        <w:t>Grassroots projects focus on connection and belonging</w:t>
      </w:r>
      <w:r/>
    </w:p>
    <w:p>
      <w:r/>
      <w:r>
        <w:t>A further $11,000 will be shared among 11 Brisbane Pride Community Grant recipients. The projects cover a broad mix of needs, including youth support, culturally diverse communities, social connection and activities for people who can feel overlooked by mainstream events.</w:t>
      </w:r>
      <w:r/>
    </w:p>
    <w:p>
      <w:r/>
      <w:r>
        <w:t>Headspace Ipswich will receive $1,500 for Rainbow Chaos Springfield, supporting LGBTQ+ young people in the Ipswich region. Sparks on the Spectrum will use its $1,000 grant for an accessible social group for neurodivergent LGBTQIA+, Sistergirl and Brotherboy people.</w:t>
      </w:r>
      <w:r/>
    </w:p>
    <w:p>
      <w:r/>
      <w:r>
        <w:t>QTrans has also been awarded $1,000 for Queer CALD Connections, aimed at queer migrants, refugees, asylum seekers and other culturally and linguistically diverse community members. In plain terms, the money is helping organisations create rooms, groups and events where people can arrive without having to explain themselves first.</w:t>
      </w:r>
      <w:r/>
    </w:p>
    <w:p>
      <w:pPr>
        <w:pStyle w:val="Heading2"/>
      </w:pPr>
      <w:r>
        <w:t>Accessibility is becoming part of the main event</w:t>
      </w:r>
      <w:r/>
    </w:p>
    <w:p>
      <w:r/>
      <w:r>
        <w:t>One of the most tangible uses of the funding comes from Queensland Leather Pride. Its grant will help pay for a portable ramp, clearer access guides, wider Auslan coverage and event recovery and rescue kits.</w:t>
      </w:r>
      <w:r/>
    </w:p>
    <w:p>
      <w:r/>
      <w:r>
        <w:t>Those details may sound practical rather than glamorous, but they're exactly the kind of improvements that can decide whether someone feels able to attend. A smooth dance floor and bright stage are lovely; knowing you can enter safely, understand what's happening and get support if needed is even more important.</w:t>
      </w:r>
      <w:r/>
    </w:p>
    <w:p>
      <w:r/>
      <w:r>
        <w:t>The wider list of recipients includes groups such as Trans and Gender Diverse Kids Australia, The Late Blooming Lounge, Queensland Leather Pride and social clubs for leather and bear communities. Together, they show how varied LGBTQ+ life in Queensland is, and why a one-size-fits-all approach would miss the point.</w:t>
      </w:r>
      <w:r/>
    </w:p>
    <w:p>
      <w:pPr>
        <w:pStyle w:val="Heading2"/>
      </w:pPr>
      <w:r>
        <w:t>What the funding says about Pride in Queensland</w:t>
      </w:r>
      <w:r/>
    </w:p>
    <w:p>
      <w:r/>
      <w:r>
        <w:t>Brisbane Pride President James McCarthy said the organisation wanted to help communities build connections, celebrate identity and remain visible across the state. That approach feels particularly relevant when regional groups may have fewer dedicated services but a strong appetite for community-led activity.</w:t>
      </w:r>
      <w:r/>
    </w:p>
    <w:p>
      <w:r/>
      <w:r>
        <w:t>The next major Brisbane Pride Rally, March and Fair Day is scheduled to return to New Farm on 24 October 2026. Meanwhile, the grants will keep activity moving in smaller communities and specialist groups well beyond one large annual gathering.</w:t>
      </w:r>
      <w:r/>
    </w:p>
    <w:p>
      <w:r/>
      <w:r>
        <w:t>For anyone looking for the best LGBTQ+ community events in Queensland, the useful lesson is to look beyond the biggest festival calendar. The most meaningful connection might be waiting at a local picnic, a youth group or an accessible community night.</w:t>
      </w:r>
      <w:r/>
    </w:p>
    <w:p>
      <w:r/>
      <w:r>
        <w:t>Pride works best when it feels close to home. These grants are helping make that possible.</w:t>
      </w:r>
      <w:r/>
    </w:p>
    <w:p>
      <w:r/>
      <w:r>
        <w:rPr>
          <w:b/>
        </w:rPr>
        <w:t>Small grants can create big moments of belonging across Queensland.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t xml:space="preserve">- Paragraph 7: </w:t>
      </w:r>
      <w:hyperlink r:id="rId10">
        <w:r>
          <w:rPr>
            <w:color w:val="0000EE"/>
            <w:u w:val="single"/>
          </w:rPr>
          <w:t>[2]</w:t>
        </w:r>
      </w:hyperlink>
      <w:r>
        <w:t xml:space="preserve">- Paragraph 8: </w:t>
      </w:r>
      <w:hyperlink r:id="rId10">
        <w:r>
          <w:rPr>
            <w:color w:val="0000EE"/>
            <w:u w:val="single"/>
          </w:rPr>
          <w:t>[3]</w:t>
        </w:r>
      </w:hyperlink>
      <w:r>
        <w:t xml:space="preserve">- Paragraph 9: </w:t>
      </w:r>
      <w:hyperlink r:id="rId10">
        <w:r>
          <w:rPr>
            <w:color w:val="0000EE"/>
            <w:u w:val="single"/>
          </w:rPr>
          <w:t>[4]</w:t>
        </w:r>
      </w:hyperlink>
      <w:r>
        <w:t xml:space="preserve">- Paragraph 10: </w:t>
      </w:r>
      <w:hyperlink r:id="rId10">
        <w:r>
          <w:rPr>
            <w:color w:val="0000EE"/>
            <w:u w:val="single"/>
          </w:rPr>
          <w:t>[5]</w:t>
        </w:r>
      </w:hyperlink>
      <w:r>
        <w:t xml:space="preserve">- Paragraph 11: </w:t>
      </w:r>
      <w:hyperlink r:id="rId10">
        <w:r>
          <w:rPr>
            <w:color w:val="0000EE"/>
            <w:u w:val="single"/>
          </w:rPr>
          <w:t>[6]</w:t>
        </w:r>
      </w:hyperlink>
      <w:r>
        <w:t xml:space="preserve">- Paragraph 12: </w:t>
      </w:r>
      <w:hyperlink r:id="rId10">
        <w:r>
          <w:rPr>
            <w:color w:val="0000EE"/>
            <w:u w:val="single"/>
          </w:rPr>
          <w:t>[7]</w:t>
        </w:r>
      </w:hyperlink>
      <w:r>
        <w:t xml:space="preserve">- Paragraph 13: </w:t>
      </w:r>
      <w:hyperlink r:id="rId10">
        <w:r>
          <w:rPr>
            <w:color w:val="0000EE"/>
            <w:u w:val="single"/>
          </w:rPr>
          <w:t>[2]</w:t>
        </w:r>
      </w:hyperlink>
      <w:r>
        <w:t xml:space="preserve">- Paragraph 14: </w:t>
      </w:r>
      <w:hyperlink r:id="rId10">
        <w:r>
          <w:rPr>
            <w:color w:val="0000EE"/>
            <w:u w:val="single"/>
          </w:rPr>
          <w:t>[3]</w:t>
        </w:r>
      </w:hyperlink>
      <w:r>
        <w:t xml:space="preserve">- Paragraph 15: </w:t>
      </w:r>
      <w:hyperlink r:id="rId10">
        <w:r>
          <w:rPr>
            <w:color w:val="0000EE"/>
            <w:u w:val="single"/>
          </w:rPr>
          <w:t>[4]</w:t>
        </w:r>
      </w:hyperlink>
      <w:r>
        <w:t xml:space="preserve">- Paragraph 16: </w:t>
      </w:r>
      <w:hyperlink r:id="rId10">
        <w:r>
          <w:rPr>
            <w:color w:val="0000EE"/>
            <w:u w:val="single"/>
          </w:rPr>
          <w:t>[5]</w:t>
        </w:r>
      </w:hyperlink>
      <w:r>
        <w:t xml:space="preserve">- Paragraph 17: </w:t>
      </w:r>
      <w:hyperlink r:id="rId10">
        <w:r>
          <w:rPr>
            <w:color w:val="0000EE"/>
            <w:u w:val="single"/>
          </w:rPr>
          <w:t>[6]</w:t>
        </w:r>
      </w:hyperlink>
      <w:r>
        <w:t xml:space="preserve">- Paragraph 18: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https://www.starobserver.com.au/news/meet-the-winners-of-brisbane-prides-lgbtq-grants-totalling-94500/243963</w:t>
        </w:r>
      </w:hyperlink>
      <w:r>
        <w:t xml:space="preserve"> - Please view link - unable to able to access data</w:t>
      </w:r>
      <w:r/>
    </w:p>
    <w:p>
      <w:pPr>
        <w:pStyle w:val="ListNumber"/>
        <w:spacing w:line="240" w:lineRule="auto"/>
        <w:ind w:left="720"/>
      </w:pPr>
      <w:r/>
      <w:hyperlink r:id="rId10">
        <w:r>
          <w:rPr>
            <w:color w:val="0000EE"/>
            <w:u w:val="single"/>
          </w:rPr>
          <w:t>https://www.brisbanepride.org.au/about/grants/</w:t>
        </w:r>
      </w:hyperlink>
      <w:r>
        <w:t xml:space="preserve"> - The Brisbane Pride Community Grants Program, established in 2010 to honour Kal Collins, supports community groups, associations, and committees with funding up to $2,000 per applicant. The program aims to provide lasting community benefits in areas such as community, education, health, First Nations, and youth. In 2026, Brisbane Pride Inc. committed $10,000 in total funding to support these initiatives. (</w:t>
      </w:r>
      <w:hyperlink r:id="rId11">
        <w:r>
          <w:rPr>
            <w:color w:val="0000EE"/>
            <w:u w:val="single"/>
          </w:rPr>
          <w:t>brisbanepride.org.au</w:t>
        </w:r>
      </w:hyperlink>
      <w:r>
        <w:t>)</w:t>
      </w:r>
      <w:r/>
    </w:p>
    <w:p>
      <w:pPr>
        <w:pStyle w:val="ListNumber"/>
        <w:spacing w:line="240" w:lineRule="auto"/>
        <w:ind w:left="720"/>
      </w:pPr>
      <w:r/>
      <w:hyperlink r:id="rId10">
        <w:r>
          <w:rPr>
            <w:color w:val="0000EE"/>
            <w:u w:val="single"/>
          </w:rPr>
          <w:t>https://www.brisbanepride.org.au/about/grants/</w:t>
        </w:r>
      </w:hyperlink>
      <w:r>
        <w:t xml:space="preserve"> - The Queensland Pride Grants, initiated in 2024 through a partnership between Brisbane Pride and the Queensland Government, offer funding to community groups outside the southeast of Queensland. These grants support locally designed events and activities for LGBTIQ+ communities, aiming to empower regional and remote groups to create their own initiatives. (</w:t>
      </w:r>
      <w:hyperlink r:id="rId11">
        <w:r>
          <w:rPr>
            <w:color w:val="0000EE"/>
            <w:u w:val="single"/>
          </w:rPr>
          <w:t>brisbanepride.org.au</w:t>
        </w:r>
      </w:hyperlink>
      <w:r>
        <w:t>)</w:t>
      </w:r>
      <w:r/>
    </w:p>
    <w:p>
      <w:pPr>
        <w:pStyle w:val="ListNumber"/>
        <w:spacing w:line="240" w:lineRule="auto"/>
        <w:ind w:left="720"/>
      </w:pPr>
      <w:r/>
      <w:hyperlink r:id="rId10">
        <w:r>
          <w:rPr>
            <w:color w:val="0000EE"/>
            <w:u w:val="single"/>
          </w:rPr>
          <w:t>https://www.brisbanepride.org.au/about/grants/</w:t>
        </w:r>
      </w:hyperlink>
      <w:r>
        <w:t xml:space="preserve"> - Brisbane Pride's grants are designed to support a wide range of community activities, including Pride festivals, community celebrations, and programs for young people, culturally diverse communities, trans and gender diverse individuals, and those experiencing isolation. The funding is intended to help community organisations turn their ideas into action and ensure LGBTIQ+ communities are visible and valued across Queensland. (</w:t>
      </w:r>
      <w:hyperlink r:id="rId11">
        <w:r>
          <w:rPr>
            <w:color w:val="0000EE"/>
            <w:u w:val="single"/>
          </w:rPr>
          <w:t>brisbanepride.org.au</w:t>
        </w:r>
      </w:hyperlink>
      <w:r>
        <w:t>)</w:t>
      </w:r>
      <w:r/>
    </w:p>
    <w:p>
      <w:pPr>
        <w:pStyle w:val="ListNumber"/>
        <w:spacing w:line="240" w:lineRule="auto"/>
        <w:ind w:left="720"/>
      </w:pPr>
      <w:r/>
      <w:hyperlink r:id="rId10">
        <w:r>
          <w:rPr>
            <w:color w:val="0000EE"/>
            <w:u w:val="single"/>
          </w:rPr>
          <w:t>https://www.brisbanepride.org.au/about/grants/</w:t>
        </w:r>
      </w:hyperlink>
      <w:r>
        <w:t xml:space="preserve"> - The Brisbane Pride Community Grants Program and Queensland Pride Grants are part of Brisbane Pride's broader strategy to back the LGBTIQ+ community. These grants are one of the ways Brisbane Pride supports community groups, associations, and committees, providing direct funding to organisations that improve community welfare and make local communities better places to live, work, and play. (</w:t>
      </w:r>
      <w:hyperlink r:id="rId11">
        <w:r>
          <w:rPr>
            <w:color w:val="0000EE"/>
            <w:u w:val="single"/>
          </w:rPr>
          <w:t>brisbanepride.org.au</w:t>
        </w:r>
      </w:hyperlink>
      <w:r>
        <w:t>)</w:t>
      </w:r>
      <w:r/>
    </w:p>
    <w:p>
      <w:pPr>
        <w:pStyle w:val="ListNumber"/>
        <w:spacing w:line="240" w:lineRule="auto"/>
        <w:ind w:left="720"/>
      </w:pPr>
      <w:r/>
      <w:hyperlink r:id="rId10">
        <w:r>
          <w:rPr>
            <w:color w:val="0000EE"/>
            <w:u w:val="single"/>
          </w:rPr>
          <w:t>https://www.brisbanepride.org.au/about/grants/</w:t>
        </w:r>
      </w:hyperlink>
      <w:r>
        <w:t xml:space="preserve"> - Brisbane Pride's grants are open to eligible not-for-profit organisations that provide vital local services within the Brisbane Southside suburbs, with a core focus on areas such as childhood/youth, people with disabilities, environmental care, and social/community welfare. Applications are welcome from organisations that aim to enhance community operations through programs, infrastructure, or equipment. (</w:t>
      </w:r>
      <w:hyperlink r:id="rId11">
        <w:r>
          <w:rPr>
            <w:color w:val="0000EE"/>
            <w:u w:val="single"/>
          </w:rPr>
          <w:t>brisbanepride.org.au</w:t>
        </w:r>
      </w:hyperlink>
      <w:r>
        <w:t>)</w:t>
      </w:r>
      <w:r/>
    </w:p>
    <w:p>
      <w:pPr>
        <w:pStyle w:val="ListNumber"/>
        <w:spacing w:line="240" w:lineRule="auto"/>
        <w:ind w:left="720"/>
      </w:pPr>
      <w:r/>
      <w:hyperlink r:id="rId10">
        <w:r>
          <w:rPr>
            <w:color w:val="0000EE"/>
            <w:u w:val="single"/>
          </w:rPr>
          <w:t>https://www.brisbanepride.org.au/about/grants/</w:t>
        </w:r>
      </w:hyperlink>
      <w:r>
        <w:t xml:space="preserve"> - The Brisbane Pride Community Grants Program and Queensland Pride Grants are part of Brisbane Pride's commitment to backing the LGBTIQ+ community. These grants aim to support activities or opportunities that provide lasting community benefit in areas such as community, education, health, First Nations, and youth. The funding is intended to enhance community operations and improve the capability of organisations within Queensland. (</w:t>
      </w:r>
      <w:hyperlink r:id="rId11">
        <w:r>
          <w:rPr>
            <w:color w:val="0000EE"/>
            <w:u w:val="single"/>
          </w:rPr>
          <w:t>brisbanepride.org.au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meet-the-winners-of-brisbane-prides-lgbtq-grants-totalling-94500/243963" TargetMode="External"/><Relationship Id="rId10" Type="http://schemas.openxmlformats.org/officeDocument/2006/relationships/hyperlink" Target="https://www.brisbanepride.org.au/about/grants/" TargetMode="External"/><Relationship Id="rId11" Type="http://schemas.openxmlformats.org/officeDocument/2006/relationships/hyperlink" Target="https://www.brisbanepride.org.au/about/gra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