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UK-Based Gay Igbo Man Embraces Identity and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UK-based gay Igbo man has spoken openly about embracing both his sexuality and heritage, saying Pride gives LGBTQ+ people space to express themselves, claim visibility and show they are here to stay. His comments have prompted wider discussion about culture, migration and the courage it can take to live openly.</w:t>
      </w:r>
      <w:r/>
    </w:p>
    <w:p>
      <w:pPr>
        <w:pStyle w:val="Heading2"/>
      </w:pPr>
      <w:r>
        <w:t>Essential Takeaways</w:t>
      </w:r>
      <w:r/>
      <w:r/>
    </w:p>
    <w:p>
      <w:pPr>
        <w:pStyle w:val="ListBullet"/>
        <w:spacing w:line="240" w:lineRule="auto"/>
        <w:ind w:left="720"/>
      </w:pPr>
      <w:r/>
      <w:r>
        <w:rPr>
          <w:b/>
        </w:rPr>
        <w:t>Pride and visibility:</w:t>
      </w:r>
      <w:r>
        <w:t xml:space="preserve"> He describes Pride as a way to express himself and remind others that LGBTQ+ people exist.</w:t>
      </w:r>
      <w:r/>
    </w:p>
    <w:p>
      <w:pPr>
        <w:pStyle w:val="ListBullet"/>
        <w:spacing w:line="240" w:lineRule="auto"/>
        <w:ind w:left="720"/>
      </w:pPr>
      <w:r/>
      <w:r>
        <w:rPr>
          <w:b/>
        </w:rPr>
        <w:t>Cultural identity:</w:t>
      </w:r>
      <w:r>
        <w:t xml:space="preserve"> His Igbo heritage remains central to how he understands and presents himself.</w:t>
      </w:r>
      <w:r/>
    </w:p>
    <w:p>
      <w:pPr>
        <w:pStyle w:val="ListBullet"/>
        <w:spacing w:line="240" w:lineRule="auto"/>
        <w:ind w:left="720"/>
      </w:pPr>
      <w:r/>
      <w:r>
        <w:rPr>
          <w:b/>
        </w:rPr>
        <w:t>No apology:</w:t>
      </w:r>
      <w:r>
        <w:t xml:space="preserve"> He says he has no regrets about being openly gay and Igbo.</w:t>
      </w:r>
      <w:r/>
    </w:p>
    <w:p>
      <w:pPr>
        <w:pStyle w:val="ListBullet"/>
        <w:spacing w:line="240" w:lineRule="auto"/>
        <w:ind w:left="720"/>
      </w:pPr>
      <w:r/>
      <w:r>
        <w:rPr>
          <w:b/>
        </w:rPr>
        <w:t>Wider conversation:</w:t>
      </w:r>
      <w:r>
        <w:t xml:space="preserve"> His comments have revived debate about migration, identity and LGBTQ+ life in Nigerian communities.</w:t>
      </w:r>
      <w:r/>
    </w:p>
    <w:p>
      <w:pPr>
        <w:pStyle w:val="ListBullet"/>
        <w:spacing w:line="240" w:lineRule="auto"/>
        <w:ind w:left="720"/>
      </w:pPr>
      <w:r/>
      <w:r>
        <w:rPr>
          <w:b/>
        </w:rPr>
        <w:t>Online reaction:</w:t>
      </w:r>
      <w:r>
        <w:t xml:space="preserve"> Responses have ranged from support to openly hostile and prejudiced remarks.</w:t>
      </w:r>
      <w:r/>
      <w:r/>
    </w:p>
    <w:p>
      <w:pPr>
        <w:pStyle w:val="Heading2"/>
      </w:pPr>
      <w:r>
        <w:t>Pride becomes a statement of visibility</w:t>
      </w:r>
      <w:r/>
    </w:p>
    <w:p>
      <w:r/>
      <w:r>
        <w:t>The strongest message in the man's remarks is simple: being visible matters. Speaking about Pride, he said it gives him an opportunity to be himself, while also showing others that LGBTQ+ people are present and deserve recognition.</w:t>
      </w:r>
      <w:r/>
    </w:p>
    <w:p>
      <w:r/>
      <w:r>
        <w:t xml:space="preserve">That may sound straightforward, but public visibility can carry real weight for people navigating cultural, religious or family expectations. As National Geographic has documented through portraits of queer Nigerian artists, creative self-expression can become a powerful way to make identity visible when conventional spaces feel restrictive. </w:t>
      </w:r>
      <w:hyperlink r:id="rId9">
        <w:r>
          <w:rPr>
            <w:color w:val="0000EE"/>
            <w:u w:val="single"/>
          </w:rPr>
          <w:t>[3]</w:t>
        </w:r>
      </w:hyperlink>
      <w:r/>
    </w:p>
    <w:p>
      <w:r/>
      <w:r>
        <w:t>His confidence also pushes back against the idea that people must choose between cultural heritage and sexuality. For him, being Igbo and gay isn't a contradiction, and Pride offers a public setting where both parts of his identity can sit side by side.</w:t>
      </w:r>
      <w:r/>
    </w:p>
    <w:p>
      <w:pPr>
        <w:pStyle w:val="Heading2"/>
      </w:pPr>
      <w:r>
        <w:t>"I am Igbo and gay" is the point</w:t>
      </w:r>
      <w:r/>
    </w:p>
    <w:p>
      <w:r/>
      <w:r>
        <w:t>The phrase has resonated because it refuses to soften either identity. Rather than treating sexuality as something separate from heritage, he presents both as ordinary, connected parts of his life.</w:t>
      </w:r>
      <w:r/>
    </w:p>
    <w:p>
      <w:r/>
      <w:r>
        <w:t xml:space="preserve">That approach echoes a wider pattern among LGBTQ+ Africans who use music, interviews and personal storytelling to challenge narrow ideas of masculinity. Attitude has previously profiled an out gay rapper in the UK, highlighting how unusual and exposing it can feel to be open in an industry where performers may still face pressure to conform. </w:t>
      </w:r>
      <w:hyperlink r:id="rId10">
        <w:r>
          <w:rPr>
            <w:color w:val="0000EE"/>
            <w:u w:val="single"/>
          </w:rPr>
          <w:t>[6]</w:t>
        </w:r>
      </w:hyperlink>
      <w:r/>
    </w:p>
    <w:p>
      <w:r/>
      <w:r>
        <w:t>There is a quiet strength in refusing to edit yourself for other people's comfort. It doesn't mean every conversation becomes easy, but it does mean the person at its centre gets to define their own story.</w:t>
      </w:r>
      <w:r/>
    </w:p>
    <w:p>
      <w:pPr>
        <w:pStyle w:val="Heading2"/>
      </w:pPr>
      <w:r>
        <w:t>The online response reveals a deeper divide</w:t>
      </w:r>
      <w:r/>
    </w:p>
    <w:p>
      <w:r/>
      <w:r>
        <w:t>The reaction to his comments has been sharply mixed. Some responses were supportive, while others relied on insults, religious condemnation and the familiar claim that homosexuality is imported or caused by moving abroad.</w:t>
      </w:r>
      <w:r/>
    </w:p>
    <w:p>
      <w:r/>
      <w:r>
        <w:t xml:space="preserve">That argument is not new. A related report about a Nigerian man rejecting the idea that relocation "made" him gay shows how migration is often used to explain away identities that families or communities find difficult to accept. </w:t>
      </w:r>
      <w:hyperlink r:id="rId11">
        <w:r>
          <w:rPr>
            <w:color w:val="0000EE"/>
            <w:u w:val="single"/>
          </w:rPr>
          <w:t>[2]</w:t>
        </w:r>
      </w:hyperlink>
      <w:r>
        <w:t xml:space="preserve"> Another case involving the son of a prominent anti-gay Nigerian politician similarly demonstrated how quickly a public coming-out story can trigger intense online debate. </w:t>
      </w:r>
      <w:hyperlink r:id="rId12">
        <w:r>
          <w:rPr>
            <w:color w:val="0000EE"/>
            <w:u w:val="single"/>
          </w:rPr>
          <w:t>[7]</w:t>
        </w:r>
      </w:hyperlink>
      <w:r/>
    </w:p>
    <w:p>
      <w:r/>
      <w:r>
        <w:t>These reactions say as much about social anxiety as they do about the individual involved. They also underline why visibility can be both empowering and risky, particularly when social media turns a personal statement into a public battleground.</w:t>
      </w:r>
      <w:r/>
    </w:p>
    <w:p>
      <w:pPr>
        <w:pStyle w:val="Heading2"/>
      </w:pPr>
      <w:r>
        <w:t>Culture, migration and LGBTQ+ identity overlap</w:t>
      </w:r>
      <w:r/>
    </w:p>
    <w:p>
      <w:r/>
      <w:r>
        <w:t>For many people in the diaspora, moving countries doesn't erase the culture they grew up with. Instead, it can create a more complicated mix of belonging, distance and self-discovery.</w:t>
      </w:r>
      <w:r/>
    </w:p>
    <w:p>
      <w:r/>
      <w:r>
        <w:t xml:space="preserve">The man’s comments sit within that tension. The UK may offer greater space for public LGBTQ+ expression than many people experience elsewhere, but being open still doesn't guarantee acceptance from family, community or online audiences. As the stories of queer African artists and performers suggest, identity is often negotiated in public while still carrying private emotional costs. </w:t>
      </w:r>
      <w:hyperlink r:id="rId9">
        <w:r>
          <w:rPr>
            <w:color w:val="0000EE"/>
            <w:u w:val="single"/>
          </w:rPr>
          <w:t>[3]</w:t>
        </w:r>
      </w:hyperlink>
      <w:r>
        <w:t xml:space="preserve">, </w:t>
      </w:r>
      <w:hyperlink r:id="rId10">
        <w:r>
          <w:rPr>
            <w:color w:val="0000EE"/>
            <w:u w:val="single"/>
          </w:rPr>
          <w:t>[6]</w:t>
        </w:r>
      </w:hyperlink>
      <w:r/>
    </w:p>
    <w:p>
      <w:r/>
      <w:r>
        <w:t>It’s also worth resisting the idea that African heritage and LGBTQ+ identity are automatically opposed. Queer Africans have always existed, even when language, law or social pressure made open discussion difficult. What has changed is that more people now have platforms from which to speak in their own voices.</w:t>
      </w:r>
      <w:r/>
    </w:p>
    <w:p>
      <w:pPr>
        <w:pStyle w:val="Heading2"/>
      </w:pPr>
      <w:r>
        <w:t>Why this conversation matters beyond one post</w:t>
      </w:r>
      <w:r/>
    </w:p>
    <w:p>
      <w:r/>
      <w:r>
        <w:t>The statement has travelled because it is personal, direct and difficult to misinterpret. It isn't a request for permission. It is a declaration that cultural pride and sexual identity can coexist without apology.</w:t>
      </w:r>
      <w:r/>
    </w:p>
    <w:p>
      <w:r/>
      <w:r>
        <w:t xml:space="preserve">That matters in a media environment where LGBTQ+ African stories are often framed through controversy rather than ordinary life. Podcasts and long-form conversations, including platforms focused on identity and culture, have helped broaden that picture by giving people room to explain themselves beyond a single headline or viral post. </w:t>
      </w:r>
      <w:hyperlink r:id="rId13">
        <w:r>
          <w:rPr>
            <w:color w:val="0000EE"/>
            <w:u w:val="single"/>
          </w:rPr>
          <w:t>[5]</w:t>
        </w:r>
      </w:hyperlink>
      <w:r/>
    </w:p>
    <w:p>
      <w:r/>
      <w:r>
        <w:t>The response won't be comfortable for everyone, but comfort has never been the only measure of a meaningful conversation. Sometimes visibility begins with one person deciding that being fully seen is worth the risk.</w:t>
      </w:r>
      <w:r/>
    </w:p>
    <w:p>
      <w:r/>
      <w:r>
        <w:t>It's a small sentence with a sizeable message: identity doesn't need anyone else's permission.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[6]</w:t>
        </w:r>
      </w:hyperlink>
      <w:r>
        <w:t xml:space="preserve">- Paragraph 2: </w:t>
      </w:r>
      <w:hyperlink r:id="rId11">
        <w:r>
          <w:rPr>
            <w:color w:val="0000EE"/>
            <w:u w:val="single"/>
          </w:rPr>
          <w:t>[2]</w:t>
        </w:r>
      </w:hyperlink>
      <w:r>
        <w:t xml:space="preserve">, </w:t>
      </w:r>
      <w:hyperlink r:id="rId12">
        <w:r>
          <w:rPr>
            <w:color w:val="0000EE"/>
            <w:u w:val="single"/>
          </w:rPr>
          <w:t>[7]</w:t>
        </w:r>
      </w:hyperlink>
      <w:r>
        <w:t xml:space="preserve">- Paragraph 3: </w:t>
      </w:r>
      <w:hyperlink r:id="rId9">
        <w:r>
          <w:rPr>
            <w:color w:val="0000EE"/>
            <w:u w:val="single"/>
          </w:rPr>
          <w:t>[3]</w:t>
        </w:r>
      </w:hyperlink>
      <w:r>
        <w:t xml:space="preserve">, </w:t>
      </w:r>
      <w:hyperlink r:id="rId10">
        <w:r>
          <w:rPr>
            <w:color w:val="0000EE"/>
            <w:u w:val="single"/>
          </w:rPr>
          <w:t>[6]</w:t>
        </w:r>
      </w:hyperlink>
      <w:r>
        <w:t xml:space="preserve">- Paragraph 4: </w:t>
      </w:r>
      <w:hyperlink r:id="rId13">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https://www.gistlover.com/i-am-igbo-and-gy-and-i-am-unapologetic-uk-based-gy-igbo-man-says/</w:t>
        </w:r>
      </w:hyperlink>
      <w:r>
        <w:t xml:space="preserve"> - Please view link - unable to able to access data</w:t>
      </w:r>
      <w:r/>
    </w:p>
    <w:p>
      <w:pPr>
        <w:pStyle w:val="ListNumber"/>
        <w:spacing w:line="240" w:lineRule="auto"/>
        <w:ind w:left="720"/>
      </w:pPr>
      <w:r/>
      <w:hyperlink r:id="rId11">
        <w:r>
          <w:rPr>
            <w:color w:val="0000EE"/>
            <w:u w:val="single"/>
          </w:rPr>
          <w:t>https://www.gistlover.com/everyone-in-my-village-knows-im-gay-nigerian-man-rejects-japa-made-me-gay-claims/</w:t>
        </w:r>
      </w:hyperlink>
      <w:r>
        <w:t xml:space="preserve"> - A Nigerian man residing in the UK has sparked widespread debate online after responding to claims by his brother that he became gay after relocating abroad. In a viral video, the man, who identified himself as an Igbo native, insisted that his sexual orientation is not something he learned in the UK, maintaining that he was born gay and had been open about it long before leaving Nigeria. His remarks have ignited discussions on identity, sexuality, and the influence of environment on sexual orientation.</w:t>
      </w:r>
      <w:r/>
    </w:p>
    <w:p>
      <w:pPr>
        <w:pStyle w:val="ListNumber"/>
        <w:spacing w:line="240" w:lineRule="auto"/>
        <w:ind w:left="720"/>
      </w:pPr>
      <w:r/>
      <w:hyperlink r:id="rId9">
        <w:r>
          <w:rPr>
            <w:color w:val="0000EE"/>
            <w:u w:val="single"/>
          </w:rPr>
          <w:t>https://www.nationalgeographic.com/culture/article/portraits-artists-queer-gender-nigeria</w:t>
        </w:r>
      </w:hyperlink>
      <w:r>
        <w:t xml:space="preserve"> - Despite repressive laws and societal stigmas, many Indigenous Nigerians, including those in the LGBTQ community, are expressing and celebrating their true identities. Through a series of portraits by photographer Yagazie Emezi, queer and nonconformist Nigerians explain what it means to reclaim their space and break against colonial norms. The article highlights individuals like Aaron Ahalu and Uyai Ikpe-Etim, who embrace their identities and challenge societal expectations.</w:t>
      </w:r>
      <w:r/>
    </w:p>
    <w:p>
      <w:pPr>
        <w:pStyle w:val="ListNumber"/>
        <w:spacing w:line="240" w:lineRule="auto"/>
        <w:ind w:left="720"/>
      </w:pPr>
      <w:r/>
      <w:hyperlink r:id="rId15">
        <w:r>
          <w:rPr>
            <w:color w:val="0000EE"/>
            <w:u w:val="single"/>
          </w:rPr>
          <w:t>https://www.okayafrica.com/knucks-flips-pre-teen-trauma-into-confident-identity-on-a-fine-african-man/1416295</w:t>
        </w:r>
      </w:hyperlink>
      <w:r>
        <w:t xml:space="preserve"> - British Nigerian rap artist Knucks discusses his Nigerian boarding school experience and how it influenced his identity. In his album 'A Fine African Man,' Knucks reflects on his heritage and the challenges of reconciling his African roots with his British upbringing. The article delves into his journey of self-discovery and the significance of embracing one's cultural identity.</w:t>
      </w:r>
      <w:r/>
    </w:p>
    <w:p>
      <w:pPr>
        <w:pStyle w:val="ListNumber"/>
        <w:spacing w:line="240" w:lineRule="auto"/>
        <w:ind w:left="720"/>
      </w:pPr>
      <w:r/>
      <w:hyperlink r:id="rId13">
        <w:r>
          <w:rPr>
            <w:color w:val="0000EE"/>
            <w:u w:val="single"/>
          </w:rPr>
          <w:t>https://open.spotify.com/show/5EjOLr2ilFBqhaXkoTK72a</w:t>
        </w:r>
      </w:hyperlink>
      <w:r>
        <w:t xml:space="preserve"> - The 'Igbo, Queer, and Unfiltered' podcast, hosted by Charles Okeke, brings his unique intersectional identity as a gay Igbo man from Nigeria to the forefront. The podcast serves as a space for unapologetic conversations, fashion, and queer joy, offering insights into the experiences of LGBTQ individuals within the Igbo community.</w:t>
      </w:r>
      <w:r/>
    </w:p>
    <w:p>
      <w:pPr>
        <w:pStyle w:val="ListNumber"/>
        <w:spacing w:line="240" w:lineRule="auto"/>
        <w:ind w:left="720"/>
      </w:pPr>
      <w:r/>
      <w:hyperlink r:id="rId10">
        <w:r>
          <w:rPr>
            <w:color w:val="0000EE"/>
            <w:u w:val="single"/>
          </w:rPr>
          <w:t>https://www.attitude.co.uk/culture/film-tv/mr-strange-opens-up-about-being-one-of-the-uks-only-out-gay-rappers-300565/</w:t>
        </w:r>
      </w:hyperlink>
      <w:r>
        <w:t xml:space="preserve"> - Mr Strange, a UK-based rapper, discusses his experiences as one of the few openly gay rappers in the UK. He shares how his openness has inspired others to come out and the challenges of being accepted in the music industry. The article highlights his journey and the importance of representation in the rap scene.</w:t>
      </w:r>
      <w:r/>
    </w:p>
    <w:p>
      <w:pPr>
        <w:pStyle w:val="ListNumber"/>
        <w:spacing w:line="240" w:lineRule="auto"/>
        <w:ind w:left="720"/>
      </w:pPr>
      <w:r/>
      <w:hyperlink r:id="rId12">
        <w:r>
          <w:rPr>
            <w:color w:val="0000EE"/>
            <w:u w:val="single"/>
          </w:rPr>
          <w:t>https://www.lgbtqnation.com/2021/01/son-prominent-anti-gay-nigerian-politician-causes-internet-frenzy-coming-gay-af/</w:t>
        </w:r>
      </w:hyperlink>
      <w:r>
        <w:t xml:space="preserve"> - Bolu Okupe, the son of a prominent anti-gay Nigerian politician, caused an internet frenzy by coming out as 'Gay AF.' Living in Paris, Bolu is a proud LGBTQ activist, challenging the views of his father and the societal norms in Nigeria. The article explores his journey and the reactions to his revelation.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tionalgeographic.com/culture/article/portraits-artists-queer-gender-nigeria" TargetMode="External"/><Relationship Id="rId10" Type="http://schemas.openxmlformats.org/officeDocument/2006/relationships/hyperlink" Target="https://www.attitude.co.uk/culture/film-tv/mr-strange-opens-up-about-being-one-of-the-uks-only-out-gay-rappers-300565/" TargetMode="External"/><Relationship Id="rId11" Type="http://schemas.openxmlformats.org/officeDocument/2006/relationships/hyperlink" Target="https://www.gistlover.com/everyone-in-my-village-knows-im-gay-nigerian-man-rejects-japa-made-me-gay-claims/" TargetMode="External"/><Relationship Id="rId12" Type="http://schemas.openxmlformats.org/officeDocument/2006/relationships/hyperlink" Target="https://www.lgbtqnation.com/2021/01/son-prominent-anti-gay-nigerian-politician-causes-internet-frenzy-coming-gay-af/" TargetMode="External"/><Relationship Id="rId13" Type="http://schemas.openxmlformats.org/officeDocument/2006/relationships/hyperlink" Target="https://open.spotify.com/show/5EjOLr2ilFBqhaXkoTK72a" TargetMode="External"/><Relationship Id="rId14" Type="http://schemas.openxmlformats.org/officeDocument/2006/relationships/hyperlink" Target="https://www.gistlover.com/i-am-igbo-and-gy-and-i-am-unapologetic-uk-based-gy-igbo-man-says/" TargetMode="External"/><Relationship Id="rId15" Type="http://schemas.openxmlformats.org/officeDocument/2006/relationships/hyperlink" Target="https://www.okayafrica.com/knucks-flips-pre-teen-trauma-into-confident-identity-on-a-fine-african-man/14162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