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Log Cabin Republicans Drop Trans Rights, Splitting Conservative LGBT Politics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leading gay conservative group’s decision to remove transgender advocacy from its mission has reignited a difficult debate about coalition-building, equal rights and the limits of identity-based politics in American conservatism.</w:t>
      </w:r>
      <w:r/>
    </w:p>
    <w:p>
      <w:pPr>
        <w:pStyle w:val="Heading2"/>
      </w:pPr>
      <w:r>
        <w:t>Essential Takeaways</w:t>
      </w:r>
      <w:r/>
      <w:r/>
    </w:p>
    <w:p>
      <w:pPr>
        <w:pStyle w:val="ListBullet"/>
        <w:spacing w:line="240" w:lineRule="auto"/>
        <w:ind w:left="720"/>
      </w:pPr>
      <w:r/>
      <w:r>
        <w:rPr>
          <w:b/>
        </w:rPr>
        <w:t>Mission shift:</w:t>
      </w:r>
      <w:r>
        <w:t xml:space="preserve"> Log Cabin Republicans have removed explicit references to transgender people from their stated work.</w:t>
      </w:r>
      <w:r/>
    </w:p>
    <w:p>
      <w:pPr>
        <w:pStyle w:val="ListBullet"/>
        <w:spacing w:line="240" w:lineRule="auto"/>
        <w:ind w:left="720"/>
      </w:pPr>
      <w:r/>
      <w:r>
        <w:rPr>
          <w:b/>
        </w:rPr>
        <w:t>A major split:</w:t>
      </w:r>
      <w:r>
        <w:t xml:space="preserve"> The decision separates gay and bisexual conservative advocacy from trans rights in a highly visible way.</w:t>
      </w:r>
      <w:r/>
    </w:p>
    <w:p>
      <w:pPr>
        <w:pStyle w:val="ListBullet"/>
        <w:spacing w:line="240" w:lineRule="auto"/>
        <w:ind w:left="720"/>
      </w:pPr>
      <w:r/>
      <w:r>
        <w:rPr>
          <w:b/>
        </w:rPr>
        <w:t>Principle versus identity:</w:t>
      </w:r>
      <w:r>
        <w:t xml:space="preserve"> Supporters frame the change around limited government and individual liberty, while critics see it as abandoning a vulnerable community.</w:t>
      </w:r>
      <w:r/>
    </w:p>
    <w:p>
      <w:pPr>
        <w:pStyle w:val="ListBullet"/>
        <w:spacing w:line="240" w:lineRule="auto"/>
        <w:ind w:left="720"/>
      </w:pPr>
      <w:r/>
      <w:r>
        <w:rPr>
          <w:b/>
        </w:rPr>
        <w:t>Political consequences:</w:t>
      </w:r>
      <w:r>
        <w:t xml:space="preserve"> The move could reshape how Republicans discuss LGBT voters, civil rights and inclusion.</w:t>
      </w:r>
      <w:r/>
    </w:p>
    <w:p>
      <w:pPr>
        <w:pStyle w:val="ListBullet"/>
        <w:spacing w:line="240" w:lineRule="auto"/>
        <w:ind w:left="720"/>
      </w:pPr>
      <w:r/>
      <w:r>
        <w:rPr>
          <w:b/>
        </w:rPr>
        <w:t>A tense moment:</w:t>
      </w:r>
      <w:r>
        <w:t xml:space="preserve"> The controversy arrives as transgender rights remain a sharp dividing line in US politics.</w:t>
      </w:r>
      <w:r/>
      <w:r/>
    </w:p>
    <w:p>
      <w:pPr>
        <w:pStyle w:val="Heading2"/>
      </w:pPr>
      <w:r>
        <w:t>A familiar coalition suddenly looks smaller</w:t>
      </w:r>
      <w:r/>
    </w:p>
    <w:p>
      <w:r/>
      <w:r>
        <w:t>The announcement may appear to be a wording change, but it carries much greater political weight. Log Cabin Republicans had spent years presenting themselves as a home for LGBT conservatives. Now, according to reporting by LGBTQ Nation, the organisation has chosen to focus on lesbian, gay and bisexual people while dropping an explicit commitment to transgender rights.</w:t>
      </w:r>
      <w:r/>
    </w:p>
    <w:p>
      <w:r/>
      <w:r>
        <w:t>That distinction has landed with a thud. For many people, the LGBT acronym represents a shared political and social coalition built through decades of activism. Removing one letter can therefore feel less like editing and more like drawing a new boundary around who belongs.</w:t>
      </w:r>
      <w:r/>
    </w:p>
    <w:p>
      <w:r/>
      <w:r>
        <w:t>The move also arrives at a moment when transgender policy is already at the centre of disputes over healthcare, education, sport and public life. As The Washington Post reported, the organisation's website changes have prompted wider questions about whether conservative LGBT politics is breaking into separate strands.</w:t>
      </w:r>
      <w:r/>
    </w:p>
    <w:p>
      <w:pPr>
        <w:pStyle w:val="Heading2"/>
      </w:pPr>
      <w:r>
        <w:t>Why supporters say liberty should come first</w:t>
      </w:r>
      <w:r/>
    </w:p>
    <w:p>
      <w:r/>
      <w:r>
        <w:t>One conservative response, published by the Dallas Voice, argues that rights should be defended as matters of equal treatment rather than through identity labels. Marco A. Roberts, chairman of the Texas Conservative Liberty Forum, says conservatives should focus on liberty and justice under the law for everyone.</w:t>
      </w:r>
      <w:r/>
    </w:p>
    <w:p>
      <w:r/>
      <w:r>
        <w:t>That argument reflects a long-running tension inside the Republican movement. Some activists believe that protecting specific groups strengthens political advocacy. Others worry that identity-based language turns universal principles into a series of competing special interests.</w:t>
      </w:r>
      <w:r/>
    </w:p>
    <w:p>
      <w:r/>
      <w:r>
        <w:t>There is a practical appeal to the latter approach. A message about consistent laws and limited government can reach voters who aren't comfortable describing themselves as allies of any particular community. But critics would say that broad language is only meaningful if it offers protection when a specific group is under pressure.</w:t>
      </w:r>
      <w:r/>
    </w:p>
    <w:p>
      <w:pPr>
        <w:pStyle w:val="Heading2"/>
      </w:pPr>
      <w:r>
        <w:t>The backlash is about more than a website</w:t>
      </w:r>
      <w:r/>
    </w:p>
    <w:p>
      <w:r/>
      <w:r>
        <w:t>Reports from The Advocate and Metro Weekly show why the decision has drawn such intense criticism. Opponents argue that a group formed to challenge discrimination against sexual minorities shouldn't distance itself from transgender people while trans rights are facing sustained political attacks.</w:t>
      </w:r>
      <w:r/>
    </w:p>
    <w:p>
      <w:r/>
      <w:r>
        <w:t>The disagreement is also personal. Gay and trans communities have often shared organising networks, legal campaigns and public demonstrations. To many supporters, the groups' histories are intertwined, even where their experiences aren't identical. A public separation can therefore feel like a rejection of that shared past.</w:t>
      </w:r>
      <w:r/>
    </w:p>
    <w:p>
      <w:r/>
      <w:r>
        <w:t>Meanwhile, Breitbart presented the move as evidence that Log Cabin Republicans are narrowing their message rather than abandoning conservative LGBT politics altogether. That contrast captures the broader fight: is this a strategic refocus, or a retreat from inclusion?</w:t>
      </w:r>
      <w:r/>
    </w:p>
    <w:p>
      <w:pPr>
        <w:pStyle w:val="Heading2"/>
      </w:pPr>
      <w:r>
        <w:t>What the change could mean for Republican outreach</w:t>
      </w:r>
      <w:r/>
    </w:p>
    <w:p>
      <w:r/>
      <w:r>
        <w:t>The decision may give Log Cabin Republicans a clearer message, but clarity can come at a cost. The organisation could appeal more directly to voters who support gay rights while holding conservative views on transgender policy. That might make its political identity easier to explain, especially in a party where trans issues have become a major cultural flashpoint.</w:t>
      </w:r>
      <w:r/>
    </w:p>
    <w:p>
      <w:r/>
      <w:r>
        <w:t>Yet the new position risks shrinking its credibility among younger voters and LGBT conservatives who see rights as interconnected. Reporting by NOTUS linked the change to the organisation's evolving political environment and its relationship with the wider Republican coalition.</w:t>
      </w:r>
      <w:r/>
    </w:p>
    <w:p>
      <w:r/>
      <w:r>
        <w:t>There is also a strategic question. Gay and bisexual voters aren't a single bloc, and neither are transgender voters. A group that speaks more narrowly may gain influence with one audience while losing trust among people who once regarded it as a broader political home. Politics, as ever, rewards sharp messages until the sharp edge cuts both ways.</w:t>
      </w:r>
      <w:r/>
    </w:p>
    <w:p>
      <w:pPr>
        <w:pStyle w:val="Heading2"/>
      </w:pPr>
      <w:r>
        <w:t>A debate conservatives can't avoid</w:t>
      </w:r>
      <w:r/>
    </w:p>
    <w:p>
      <w:r/>
      <w:r>
        <w:t>The argument put forward by Roberts is not simply about terminology. It's a challenge to conservative organisations to explain whether universal rights can be defended without naming the people most likely to lose them. That's a serious question, and it won't be settled by changing a website menu.</w:t>
      </w:r>
      <w:r/>
    </w:p>
    <w:p>
      <w:r/>
      <w:r>
        <w:t>For Log Cabin Republicans, the next test will be whether the new emphasis on gay and bisexual advocacy produces a persuasive programme rather than just a revised label. For critics, the focus will be on whether the group speaks up when transgender people face discriminatory laws or policies.</w:t>
      </w:r>
      <w:r/>
    </w:p>
    <w:p>
      <w:r/>
      <w:r>
        <w:t>The controversy is unlikely to fade quickly. As coverage across LGBTQ Nation, The Advocate and other publications makes clear, the decision has become a test of what LGBT conservatism is supposed to mean. For some, it's a smaller coalition built around shared sexual orientation. For others, it's a troubling retreat from a broader promise of equal dignity.</w:t>
      </w:r>
      <w:r/>
    </w:p>
    <w:p>
      <w:r/>
      <w:r>
        <w:t>The real impact will be measured not by the acronym, but by who receives support when the political pressure rises.</w:t>
      </w:r>
      <w:r/>
    </w:p>
    <w:p>
      <w:r/>
      <w:r>
        <w:t>It's a small change in language with a very large political shadow.</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4">
        <w:r>
          <w:rPr>
            <w:color w:val="0000EE"/>
            <w:u w:val="single"/>
          </w:rPr>
          <w:t>[4]</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[5]</w:t>
        </w:r>
      </w:hyperlink>
      <w:r>
        <w:t xml:space="preserve">, </w:t>
      </w:r>
      <w:hyperlink r:id="rId13">
        <w:r>
          <w:rPr>
            <w:color w:val="0000EE"/>
            <w:u w:val="single"/>
          </w:rPr>
          <w:t>[6]</w:t>
        </w:r>
      </w:hyperlink>
      <w:r>
        <w:t xml:space="preserve">- Paragraph 6: </w:t>
      </w:r>
      <w:hyperlink r:id="rId14">
        <w:r>
          <w:rPr>
            <w:color w:val="0000EE"/>
            <w:u w:val="single"/>
          </w:rPr>
          <w:t>[4]</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[5]</w:t>
        </w:r>
      </w:hyperlink>
      <w:r>
        <w:t xml:space="preserve">- Paragraph 8: </w:t>
      </w:r>
      <w:hyperlink r:id="rId12">
        <w:r>
          <w:rPr>
            <w:color w:val="0000EE"/>
            <w:u w:val="single"/>
          </w:rPr>
          <w:t>[3]</w:t>
        </w:r>
      </w:hyperlink>
      <w:r>
        <w:t xml:space="preserve">, </w:t>
      </w:r>
      <w:hyperlink r:id="rId13">
        <w:r>
          <w:rPr>
            <w:color w:val="0000EE"/>
            <w:u w:val="single"/>
          </w:rPr>
          <w:t>[6]</w:t>
        </w:r>
      </w:hyperlink>
      <w:r>
        <w:t xml:space="preserve">- Paragraph 9: </w:t>
      </w:r>
      <w:hyperlink r:id="rId14">
        <w:r>
          <w:rPr>
            <w:color w:val="0000EE"/>
            <w:u w:val="single"/>
          </w:rPr>
          <w:t>[4]</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[3]</w:t>
        </w:r>
      </w:hyperlink>
      <w:r>
        <w:t xml:space="preserve">- Paragraph 11: </w:t>
      </w:r>
      <w:hyperlink r:id="rId11">
        <w:r>
          <w:rPr>
            <w:color w:val="0000EE"/>
            <w:u w:val="single"/>
          </w:rPr>
          <w:t>[5]</w:t>
        </w:r>
      </w:hyperlink>
      <w:r>
        <w:t xml:space="preserve">, </w:t>
      </w:r>
      <w:hyperlink r:id="rId13">
        <w:r>
          <w:rPr>
            <w:color w:val="0000EE"/>
            <w:u w:val="single"/>
          </w:rPr>
          <w:t>[6]</w:t>
        </w:r>
      </w:hyperlink>
      <w:r>
        <w:t xml:space="preserve">- Paragraph 12: </w:t>
      </w:r>
      <w:hyperlink r:id="rId14">
        <w:r>
          <w:rPr>
            <w:color w:val="0000EE"/>
            <w:u w:val="single"/>
          </w:rPr>
          <w:t>[4]</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https://meaws.com/news/2-perspectives-on-lcr-dropping-trans-people/105241</w:t>
        </w:r>
      </w:hyperlink>
      <w:r>
        <w:t xml:space="preserve"> - Please view link - unable to able to access data</w:t>
      </w:r>
      <w:r/>
    </w:p>
    <w:p>
      <w:pPr>
        <w:pStyle w:val="ListNumber"/>
        <w:spacing w:line="240" w:lineRule="auto"/>
        <w:ind w:left="720"/>
      </w:pPr>
      <w:r/>
      <w:hyperlink r:id="rId10">
        <w:r>
          <w:rPr>
            <w:color w:val="0000EE"/>
            <w:u w:val="single"/>
          </w:rPr>
          <w:t>https://www.lgbtqnation.com/2026/08/log-cabin-republicans-announce-they-no-longer-support-trans-rights/</w:t>
        </w:r>
      </w:hyperlink>
      <w:r>
        <w:t xml:space="preserve"> - In August 2026, the Log Cabin Republicans, a conservative LGBTQ+ group, announced they would no longer support transgender rights, effectively dropping the 'T' from their mission. This decision aligns with the current administration's anti-trans stance and reflects the group's longstanding weak support for trans rights. The move has been met with criticism from LGBTQ+ advocates who view it as a betrayal of the community's inclusivity principles.</w:t>
      </w:r>
      <w:r/>
    </w:p>
    <w:p>
      <w:pPr>
        <w:pStyle w:val="ListNumber"/>
        <w:spacing w:line="240" w:lineRule="auto"/>
        <w:ind w:left="720"/>
      </w:pPr>
      <w:r/>
      <w:hyperlink r:id="rId12">
        <w:r>
          <w:rPr>
            <w:color w:val="0000EE"/>
            <w:u w:val="single"/>
          </w:rPr>
          <w:t>https://www.notus.org/republicans/log-cabin-republicans-transgender-lgbt-melania-trump</w:t>
        </w:r>
      </w:hyperlink>
      <w:r>
        <w:t xml:space="preserve"> - The Log Cabin Republicans, representing gay conservatives, have officially dropped transgender advocacy from their mission. The group's president, Ross Hemminger, stated that the organization will now focus solely on lesbian, gay, and bisexual issues, aligning with conservative values and distancing itself from transgender rights. This shift has sparked controversy and debate within the LGBTQ+ community.</w:t>
      </w:r>
      <w:r/>
    </w:p>
    <w:p>
      <w:pPr>
        <w:pStyle w:val="ListNumber"/>
        <w:spacing w:line="240" w:lineRule="auto"/>
        <w:ind w:left="720"/>
      </w:pPr>
      <w:r/>
      <w:hyperlink r:id="rId14">
        <w:r>
          <w:rPr>
            <w:color w:val="0000EE"/>
            <w:u w:val="single"/>
          </w:rPr>
          <w:t>https://www.breitbart.com/politics/2026/08/22/leading-gay-conservative-group-log-cabin-republicans-drops-transgender-advocacy/</w:t>
        </w:r>
      </w:hyperlink>
      <w:r>
        <w:t xml:space="preserve"> - The Log Cabin Republicans have announced they are ceasing transgender advocacy, refocusing on lesbian, gay, and bisexual issues. This decision, approved by the group's board, marks a significant shift from their previous stance and has been interpreted as aligning with the current administration's policies on transgender issues.</w:t>
      </w:r>
      <w:r/>
    </w:p>
    <w:p>
      <w:pPr>
        <w:pStyle w:val="ListNumber"/>
        <w:spacing w:line="240" w:lineRule="auto"/>
        <w:ind w:left="720"/>
      </w:pPr>
      <w:r/>
      <w:hyperlink r:id="rId11">
        <w:r>
          <w:rPr>
            <w:color w:val="0000EE"/>
            <w:u w:val="single"/>
          </w:rPr>
          <w:t>https://www.washingtonpost.com/politics/2026/08/24/log-cabin-republicans-remove-reference-trans-people-website/</w:t>
        </w:r>
      </w:hyperlink>
      <w:r>
        <w:t xml:space="preserve"> - The Log Cabin Republicans have removed references to transgender people from their website, signaling a departure from their previous inclusive stance. The group's president, Ross Hemminger, stated that the organization will now concentrate on issues affecting lesbian, gay, and bisexual individuals, effectively dropping the 'T' from their mission.</w:t>
      </w:r>
      <w:r/>
    </w:p>
    <w:p>
      <w:pPr>
        <w:pStyle w:val="ListNumber"/>
        <w:spacing w:line="240" w:lineRule="auto"/>
        <w:ind w:left="720"/>
      </w:pPr>
      <w:r/>
      <w:hyperlink r:id="rId13">
        <w:r>
          <w:rPr>
            <w:color w:val="0000EE"/>
            <w:u w:val="single"/>
          </w:rPr>
          <w:t>https://www.metroweekly.com/2026/08/log-cabin-republicans-drops-transgender-support/</w:t>
        </w:r>
      </w:hyperlink>
      <w:r>
        <w:t xml:space="preserve"> - The Log Cabin Republicans have ceased supporting transgender rights, now identifying as an 'LGB advocacy organization.' This decision has been criticized by LGBTQ+ advocates who view it as a betrayal of the community's inclusivity principles and a capitulation to anti-trans rhetoric.</w:t>
      </w:r>
      <w:r/>
    </w:p>
    <w:p>
      <w:pPr>
        <w:pStyle w:val="ListNumber"/>
        <w:spacing w:line="240" w:lineRule="auto"/>
        <w:ind w:left="720"/>
      </w:pPr>
      <w:r/>
      <w:hyperlink r:id="rId15">
        <w:r>
          <w:rPr>
            <w:color w:val="0000EE"/>
            <w:u w:val="single"/>
          </w:rPr>
          <w:t>https://www.advocate.com/politics/national/log-cabin-republicans-drop-transgender</w:t>
        </w:r>
      </w:hyperlink>
      <w:r>
        <w:t xml:space="preserve"> - The Log Cabin Republicans have officially abandoned the transgender community, removing the 'T' from their mission. The group's president, Ross Hemminger, stated that the organization will now focus solely on issues affecting lesbian, gay, and bisexual individuals, aligning with conservative values and distancing itself from transgender rights.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eaws.com/news/2-perspectives-on-lcr-dropping-trans-people/105241" TargetMode="External"/><Relationship Id="rId10" Type="http://schemas.openxmlformats.org/officeDocument/2006/relationships/hyperlink" Target="https://www.lgbtqnation.com/2026/08/log-cabin-republicans-announce-they-no-longer-support-trans-rights/" TargetMode="External"/><Relationship Id="rId11" Type="http://schemas.openxmlformats.org/officeDocument/2006/relationships/hyperlink" Target="https://www.washingtonpost.com/politics/2026/08/24/log-cabin-republicans-remove-reference-trans-people-website/" TargetMode="External"/><Relationship Id="rId12" Type="http://schemas.openxmlformats.org/officeDocument/2006/relationships/hyperlink" Target="https://www.notus.org/republicans/log-cabin-republicans-transgender-lgbt-melania-trump" TargetMode="External"/><Relationship Id="rId13" Type="http://schemas.openxmlformats.org/officeDocument/2006/relationships/hyperlink" Target="https://www.metroweekly.com/2026/08/log-cabin-republicans-drops-transgender-support/" TargetMode="External"/><Relationship Id="rId14" Type="http://schemas.openxmlformats.org/officeDocument/2006/relationships/hyperlink" Target="https://www.breitbart.com/politics/2026/08/22/leading-gay-conservative-group-log-cabin-republicans-drops-transgender-advocacy/" TargetMode="External"/><Relationship Id="rId15" Type="http://schemas.openxmlformats.org/officeDocument/2006/relationships/hyperlink" Target="https://www.advocate.com/politics/national/log-cabin-republicans-drop-transgende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