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Mexico City Queer Art Trail for Frida Kahlo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that Mexico City’s queer art story reaches well beyond Frida Kahlo, linking famous museums, censored murals and bold contemporary voices. From Kahlo’s emotionally charged self-portrait to works shaped by HIV activism and queer love, the city offers an art trail that feels intimate, political and wonderfully alive.</w:t>
      </w:r>
      <w:r/>
    </w:p>
    <w:p>
      <w:pPr>
        <w:pStyle w:val="Heading2"/>
      </w:pPr>
      <w:r>
        <w:t>Essential Takeaways</w:t>
      </w:r>
      <w:r/>
      <w:r/>
    </w:p>
    <w:p>
      <w:pPr>
        <w:pStyle w:val="ListBullet"/>
        <w:spacing w:line="240" w:lineRule="auto"/>
        <w:ind w:left="720"/>
      </w:pPr>
      <w:r/>
      <w:r>
        <w:rPr>
          <w:b/>
        </w:rPr>
        <w:t>Start with Kahlo:</w:t>
      </w:r>
      <w:r>
        <w:t xml:space="preserve"> The Two Fridas remains a powerful meditation on identity, pain and self-compassion.</w:t>
      </w:r>
      <w:r/>
    </w:p>
    <w:p>
      <w:pPr>
        <w:pStyle w:val="ListBullet"/>
        <w:spacing w:line="240" w:lineRule="auto"/>
        <w:ind w:left="720"/>
      </w:pPr>
      <w:r/>
      <w:r>
        <w:rPr>
          <w:b/>
        </w:rPr>
        <w:t>Look beyond the icon:</w:t>
      </w:r>
      <w:r>
        <w:t xml:space="preserve"> Mexico City’s museums also spotlight artists including Roberto Montenegro and Nahum Zenil.</w:t>
      </w:r>
      <w:r/>
    </w:p>
    <w:p>
      <w:pPr>
        <w:pStyle w:val="ListBullet"/>
        <w:spacing w:line="240" w:lineRule="auto"/>
        <w:ind w:left="720"/>
      </w:pPr>
      <w:r/>
      <w:r>
        <w:rPr>
          <w:b/>
        </w:rPr>
        <w:t>Art carries history:</w:t>
      </w:r>
      <w:r>
        <w:t xml:space="preserve"> Queer works here often address censorship, dictatorship, HIV stigma and belonging.</w:t>
      </w:r>
      <w:r/>
    </w:p>
    <w:p>
      <w:pPr>
        <w:pStyle w:val="ListBullet"/>
        <w:spacing w:line="240" w:lineRule="auto"/>
        <w:ind w:left="720"/>
      </w:pPr>
      <w:r/>
      <w:r>
        <w:rPr>
          <w:b/>
        </w:rPr>
        <w:t>Plan by neighbourhood:</w:t>
      </w:r>
      <w:r>
        <w:t xml:space="preserve"> Coyoacan, Chapultepec and the city centre offer different strands of Mexico City’s art scene.</w:t>
      </w:r>
      <w:r/>
    </w:p>
    <w:p>
      <w:pPr>
        <w:pStyle w:val="ListBullet"/>
        <w:spacing w:line="240" w:lineRule="auto"/>
        <w:ind w:left="720"/>
      </w:pPr>
      <w:r/>
      <w:r>
        <w:rPr>
          <w:b/>
        </w:rPr>
        <w:t>Expect emotional range:</w:t>
      </w:r>
      <w:r>
        <w:t xml:space="preserve"> The work can be tender, playful, confrontational and occasionally heartbreaking.</w:t>
      </w:r>
      <w:r/>
      <w:r/>
    </w:p>
    <w:p>
      <w:pPr>
        <w:pStyle w:val="Heading2"/>
      </w:pPr>
      <w:r>
        <w:t>Mexico City’s queer art story starts with an open heart</w:t>
      </w:r>
      <w:r/>
    </w:p>
    <w:p>
      <w:r/>
      <w:r>
        <w:t>The most memorable image on this art trail is also one of the quietest. In The Two Fridas, two versions of Frida Kahlo sit side by side, holding hands while a visible blood vessel connects their exposed hearts. It’s vivid, vulnerable and impossible to walk past without feeling the tension between pain and self-protection.</w:t>
      </w:r>
      <w:r/>
    </w:p>
    <w:p>
      <w:r/>
      <w:r>
        <w:t>Kahlo’s double portrait explores divided identity, mixed heritage and physical suffering, but it also offers a striking gesture of comfort. The two figures support one another, suggesting that self-acceptance can be an act of survival. The painting is held by Mexico City’s Museo de Arte Moderno, one of the city’s essential stops for modern Mexican art, according to museum guides and cultural listings.</w:t>
      </w:r>
      <w:r/>
    </w:p>
    <w:p>
      <w:r/>
      <w:r>
        <w:t>That combination of personal symbolism and public recognition helps explain why Kahlo still acts as a gateway into Mexico City’s queer artistic history. Visitors may arrive for the famous eyebrows and vivid colour, but they often leave thinking about the painting’s deeper questions.</w:t>
      </w:r>
      <w:r/>
    </w:p>
    <w:p>
      <w:pPr>
        <w:pStyle w:val="Heading2"/>
      </w:pPr>
      <w:r>
        <w:t>Follow Frida Kahlo beyond the Casa Azul</w:t>
      </w:r>
      <w:r/>
    </w:p>
    <w:p>
      <w:r/>
      <w:r>
        <w:t>Kahlo’s life has become inseparable from Mexico City’s cultural landscape. Her home in Coyoacan, now the Museo Frida Kahlo, draws visitors into the domestic spaces, clothing and objects that shaped her visual world. Meanwhile, The Two Fridas offers a different experience: less intimate than the house museum, but more monumental and psychologically exposed.</w:t>
      </w:r>
      <w:r/>
    </w:p>
    <w:p>
      <w:r/>
      <w:r>
        <w:t>The contrast is useful. Casa Azul helps explain Kahlo’s surroundings and personal mythology, while the Museo de Arte Moderno places her work within a wider story of Mexican modernism. Travel and design coverage of the Kahlo museums has also helped cement their status as must-see cultural destinations, though advance planning is wise because tickets and timed entry can be in demand.</w:t>
      </w:r>
      <w:r/>
    </w:p>
    <w:p>
      <w:r/>
      <w:r>
        <w:t>For a fuller day, pair Coyoacan with a separate museum visit rather than rushing through both. The result feels less like ticking off famous sights and more like following the threads of an artist whose influence continues to shape queer visual culture.</w:t>
      </w:r>
      <w:r/>
    </w:p>
    <w:p>
      <w:pPr>
        <w:pStyle w:val="Heading2"/>
      </w:pPr>
      <w:r>
        <w:t>When artists rewrite The Two Fridas</w:t>
      </w:r>
      <w:r/>
    </w:p>
    <w:p>
      <w:r/>
      <w:r>
        <w:t>Kahlo’s influence becomes especially clear when later artists borrow her visual language and push it somewhere new. Chilean artists Pedro Lemebel and Francisco Casas created a provocative response in 1989, using linked bodies and exposed hearts to address HIV, homophobia and political violence. Their work turns an image of private pain into a public act of solidarity.</w:t>
      </w:r>
      <w:r/>
    </w:p>
    <w:p>
      <w:r/>
      <w:r>
        <w:t>That conversation continues in contemporary art. Mar Coyol’s Uniforms, created in 2023, reimagines the hand-holding figures as male lovers. Its message is direct and hopeful, imagining a place where queer people can survive and flourish. The work keeps Kahlo’s emotional architecture but changes the social question: not only who we are, but whether society will allow us to live safely and openly.</w:t>
      </w:r>
      <w:r/>
    </w:p>
    <w:p>
      <w:r/>
      <w:r>
        <w:t>This is what makes the city’s queer art scene feel connected rather than neatly divided into past and present. The artists aren’t simply copying Kahlo. They’re arguing with her, answering her and using her imagery to speak about the pressures of their own moment.</w:t>
      </w:r>
      <w:r/>
    </w:p>
    <w:p>
      <w:pPr>
        <w:pStyle w:val="Heading2"/>
      </w:pPr>
      <w:r>
        <w:t>The overlooked artists worth seeking out</w:t>
      </w:r>
      <w:r/>
    </w:p>
    <w:p>
      <w:r/>
      <w:r>
        <w:t>Mexico City’s queer art history also includes artists who deserve attention beyond Kahlo’s enormous shadow. Nahum Zenil repeatedly uses his own body and face to examine inner life, sexuality and identity. His work often feels intimate but not fragile, as though self-portraiture has become both a mirror and a shield.</w:t>
      </w:r>
      <w:r/>
    </w:p>
    <w:p>
      <w:r/>
      <w:r>
        <w:t>Zenil’s dialogue with Kahlo is particularly revealing. Like her, he makes the self central, but his work also reflects the experience of a later generation of queer Mexican artists. A retrospective at Chopo University Museum offered visitors the chance to see how deliberately he has engaged with that legacy.</w:t>
      </w:r>
      <w:r/>
    </w:p>
    <w:p>
      <w:r/>
      <w:r>
        <w:t>Roberto Montenegro adds an earlier, more complicated chapter. His mural work helped shape modern Mexican public art, yet homoerotic imagery in his Tree of Life or Tree of Science was censored. That story is a reminder that visibility has never been guaranteed, even in a city celebrated for artistic experimentation.</w:t>
      </w:r>
      <w:r/>
    </w:p>
    <w:p>
      <w:pPr>
        <w:pStyle w:val="Heading2"/>
      </w:pPr>
      <w:r>
        <w:t>How to plan a thoughtful queer art itinerary</w:t>
      </w:r>
      <w:r/>
    </w:p>
    <w:p>
      <w:r/>
      <w:r>
        <w:t>Begin with the Museo de Arte Moderno in Chapultepec, where The Two Fridas provides a strong anchor. Allow time for the surrounding collection, because the wider context helps explain how Kahlo’s work sits within Mexican modernism rather than floating alone as a celebrity masterpiece. Official cultural information and museum ticket guides are useful starting points for checking opening arrangements and access details.</w:t>
      </w:r>
      <w:r/>
    </w:p>
    <w:p>
      <w:r/>
      <w:r>
        <w:t>Then make time for Coyoacan and the Museo Frida Kahlo. The neighbourhood is atmospheric, colourful and busy, so a little patience helps. Book where possible, arrive with realistic expectations and remember that the experience is as much about Kahlo’s world as it is about seeing individual paintings.</w:t>
      </w:r>
      <w:r/>
    </w:p>
    <w:p>
      <w:r/>
      <w:r>
        <w:t>Finally, look for contemporary and university exhibitions, particularly those that foreground queer artists or social history. Exhibitions change, so check current programmes before travelling. The best discoveries may not have the biggest queues, and your nose for an unexpected gallery could prove more useful than any perfectly polished itinerary.</w:t>
      </w:r>
      <w:r/>
    </w:p>
    <w:p>
      <w:pPr>
        <w:pStyle w:val="Heading2"/>
      </w:pPr>
      <w:r>
        <w:t>A city where art keeps answering back</w:t>
      </w:r>
      <w:r/>
    </w:p>
    <w:p>
      <w:r/>
      <w:r>
        <w:t>Mexico City’s queer art scene isn’t a single collection or museum route. It’s a conversation stretching from censored murals and Kahlo’s self-portraits to contemporary works about love, health, violence and belonging.</w:t>
      </w:r>
      <w:r/>
    </w:p>
    <w:p>
      <w:r/>
      <w:r>
        <w:t>That’s why the experience lingers. The city doesn’t just preserve queer artistic history; it keeps giving artists room to challenge, reshape and brighten it.</w:t>
      </w:r>
      <w:r/>
    </w:p>
    <w:p>
      <w:r/>
      <w:r>
        <w:t>Explore the museums with time to pause, look twice and follow the links between generations.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[7]</w:t>
        </w:r>
      </w:hyperlink>
      <w:r>
        <w:t xml:space="preserve">, </w:t>
      </w:r>
      <w:hyperlink r:id="rId13">
        <w:r>
          <w:rPr>
            <w:color w:val="0000EE"/>
            <w:u w:val="single"/>
          </w:rPr>
          <w:t>[4]</w:t>
        </w:r>
      </w:hyperlink>
      <w:r>
        <w:t xml:space="preserve">- Paragraph 5: </w:t>
      </w:r>
      <w:hyperlink r:id="rId11">
        <w:r>
          <w:rPr>
            <w:color w:val="0000EE"/>
            <w:u w:val="single"/>
          </w:rPr>
          <w:t>[3]</w:t>
        </w:r>
      </w:hyperlink>
      <w:r>
        <w:t xml:space="preserve">, </w:t>
      </w:r>
      <w:hyperlink r:id="rId15">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[5]</w:t>
        </w:r>
      </w:hyperlink>
      <w:r>
        <w:t xml:space="preserve">- Paragraph 7: </w:t>
      </w:r>
      <w:hyperlink r:id="rId15">
        <w:r>
          <w:rPr>
            <w:color w:val="0000EE"/>
            <w:u w:val="single"/>
          </w:rPr>
          <w:t>[6]</w:t>
        </w:r>
      </w:hyperlink>
      <w:r>
        <w:t xml:space="preserve">, </w:t>
      </w:r>
      <w:hyperlink r:id="rId11">
        <w:r>
          <w:rPr>
            <w:color w:val="0000EE"/>
            <w:u w:val="single"/>
          </w:rPr>
          <w:t>[3]</w:t>
        </w:r>
      </w:hyperlink>
      <w:r>
        <w:t xml:space="preserve">- Paragraph 8: </w:t>
      </w:r>
      <w:hyperlink r:id="rId11">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[7]</w:t>
        </w:r>
      </w:hyperlink>
      <w:r>
        <w:t xml:space="preserve">, </w:t>
      </w:r>
      <w:hyperlink r:id="rId13">
        <w:r>
          <w:rPr>
            <w:color w:val="0000EE"/>
            <w:u w:val="single"/>
          </w:rPr>
          <w:t>[4]</w:t>
        </w:r>
      </w:hyperlink>
      <w:r>
        <w:t xml:space="preserve">- Paragraph 10: </w:t>
      </w:r>
      <w:hyperlink r:id="rId11">
        <w:r>
          <w:rPr>
            <w:color w:val="0000EE"/>
            <w:u w:val="single"/>
          </w:rPr>
          <w:t>[3]</w:t>
        </w:r>
      </w:hyperlink>
      <w:r>
        <w:t xml:space="preserve">, </w:t>
      </w:r>
      <w:hyperlink r:id="rId15">
        <w:r>
          <w:rPr>
            <w:color w:val="0000EE"/>
            <w:u w:val="single"/>
          </w:rPr>
          <w:t>[6]</w:t>
        </w:r>
      </w:hyperlink>
      <w:r>
        <w:t xml:space="preserve">- Paragraph 11: </w:t>
      </w:r>
      <w:hyperlink r:id="rId11">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[7]</w:t>
        </w:r>
      </w:hyperlink>
      <w:r>
        <w:t xml:space="preserve">, </w:t>
      </w:r>
      <w:hyperlink r:id="rId11">
        <w:r>
          <w:rPr>
            <w:color w:val="0000EE"/>
            <w:u w:val="single"/>
          </w:rPr>
          <w:t>[3]</w:t>
        </w:r>
      </w:hyperlink>
      <w:r>
        <w:t xml:space="preserve">- Paragraph 13: </w:t>
      </w:r>
      <w:hyperlink r:id="rId13">
        <w:r>
          <w:rPr>
            <w:color w:val="0000EE"/>
            <w:u w:val="single"/>
          </w:rPr>
          <w:t>[4]</w:t>
        </w:r>
      </w:hyperlink>
      <w:r>
        <w:t xml:space="preserve">, </w:t>
      </w:r>
      <w:hyperlink r:id="rId15">
        <w:r>
          <w:rPr>
            <w:color w:val="0000EE"/>
            <w:u w:val="single"/>
          </w:rPr>
          <w:t>[6]</w:t>
        </w:r>
      </w:hyperlink>
      <w:r>
        <w:t xml:space="preserve">- Paragraph 14: </w:t>
      </w:r>
      <w:hyperlink r:id="rId11">
        <w:r>
          <w:rPr>
            <w:color w:val="0000EE"/>
            <w:u w:val="single"/>
          </w:rPr>
          <w:t>[3]</w:t>
        </w:r>
      </w:hyperlink>
      <w:r>
        <w:t xml:space="preserve">, </w:t>
      </w:r>
      <w:hyperlink r:id="rId13">
        <w:r>
          <w:rPr>
            <w:color w:val="0000EE"/>
            <w:u w:val="single"/>
          </w:rPr>
          <w:t>[4]</w:t>
        </w:r>
      </w:hyperlink>
      <w:r>
        <w:t xml:space="preserve">- Paragraph 15: </w:t>
      </w:r>
      <w:hyperlink r:id="rId10">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https://sfbaytimes.com/gems-of-queer-art-in-mexico-city/?utm_source=rss&amp;utm_medium=rss&amp;utm_campaign=gems-of-queer-art-in-mexico-city</w:t>
        </w:r>
      </w:hyperlink>
      <w:r>
        <w:t xml:space="preserve"> - Please view link - unable to able to access data</w:t>
      </w:r>
      <w:r/>
    </w:p>
    <w:p>
      <w:pPr>
        <w:pStyle w:val="ListNumber"/>
        <w:spacing w:line="240" w:lineRule="auto"/>
        <w:ind w:left="720"/>
      </w:pPr>
      <w:r/>
      <w:hyperlink r:id="rId10">
        <w:r>
          <w:rPr>
            <w:color w:val="0000EE"/>
            <w:u w:val="single"/>
          </w:rPr>
          <w:t>https://en.wikipedia.org/wiki/The_Two_Fridas</w:t>
        </w:r>
      </w:hyperlink>
      <w:r>
        <w:t xml:space="preserve"> - 'The Two Fridas' is an oil painting by Mexican artist Frida Kahlo, created in 1939. It depicts two seated versions of Kahlo, one in traditional Tehuana attire and the other in a Victorian dress, symbolising her dual heritage. The painting is housed at the Museo de Arte Moderno in Mexico City. (</w:t>
      </w:r>
      <w:hyperlink r:id="rId16">
        <w:r>
          <w:rPr>
            <w:color w:val="0000EE"/>
            <w:u w:val="single"/>
          </w:rPr>
          <w:t>en.wikipedia.org</w:t>
        </w:r>
      </w:hyperlink>
      <w:r>
        <w:t>)</w:t>
      </w:r>
      <w:r/>
    </w:p>
    <w:p>
      <w:pPr>
        <w:pStyle w:val="ListNumber"/>
        <w:spacing w:line="240" w:lineRule="auto"/>
        <w:ind w:left="720"/>
      </w:pPr>
      <w:r/>
      <w:hyperlink r:id="rId11">
        <w:r>
          <w:rPr>
            <w:color w:val="0000EE"/>
            <w:u w:val="single"/>
          </w:rPr>
          <w:t>https://mexicocitymuseums.org/guides/modern-art-museums-mexico-city/</w:t>
        </w:r>
      </w:hyperlink>
      <w:r>
        <w:t xml:space="preserve"> - The Museo de Arte Moderno (MAM) in Mexico City is renowned for its collection of 20th-century Mexican art, including Frida Kahlo's 'The Two Fridas'. Visitors can view this iconic painting alongside works by other Mexican modernists. Admission is approximately 95 MXN, with free entry on Sundays. (</w:t>
      </w:r>
      <w:hyperlink r:id="rId17">
        <w:r>
          <w:rPr>
            <w:color w:val="0000EE"/>
            <w:u w:val="single"/>
          </w:rPr>
          <w:t>mexicocitymuseums.org</w:t>
        </w:r>
      </w:hyperlink>
      <w:r>
        <w:t>)</w:t>
      </w:r>
      <w:r/>
    </w:p>
    <w:p>
      <w:pPr>
        <w:pStyle w:val="ListNumber"/>
        <w:spacing w:line="240" w:lineRule="auto"/>
        <w:ind w:left="720"/>
      </w:pPr>
      <w:r/>
      <w:hyperlink r:id="rId13">
        <w:r>
          <w:rPr>
            <w:color w:val="0000EE"/>
            <w:u w:val="single"/>
          </w:rPr>
          <w:t>https://mexicocitymuseums.org/museo-de-arte-moderno-tickets/</w:t>
        </w:r>
      </w:hyperlink>
      <w:r>
        <w:t xml:space="preserve"> - The Museo de Arte Moderno (MAM) in Mexico City houses Frida Kahlo's 'The Two Fridas' among its extensive collection of modern Mexican art. The museum is located in Chapultepec Park and offers a comprehensive survey of 20th-century Mexican art. (</w:t>
      </w:r>
      <w:hyperlink r:id="rId18">
        <w:r>
          <w:rPr>
            <w:color w:val="0000EE"/>
            <w:u w:val="single"/>
          </w:rPr>
          <w:t>mexicocitymuseums.org</w:t>
        </w:r>
      </w:hyperlink>
      <w:r>
        <w:t>)</w:t>
      </w:r>
      <w:r/>
    </w:p>
    <w:p>
      <w:pPr>
        <w:pStyle w:val="ListNumber"/>
        <w:spacing w:line="240" w:lineRule="auto"/>
        <w:ind w:left="720"/>
      </w:pPr>
      <w:r/>
      <w:hyperlink r:id="rId12">
        <w:r>
          <w:rPr>
            <w:color w:val="0000EE"/>
            <w:u w:val="single"/>
          </w:rPr>
          <w:t>https://www.chilango.com/que-hacer/arte-y-cultura/las-dos-fridas-frida-kahlo-museo-arte-moderno-cdmx/</w:t>
        </w:r>
      </w:hyperlink>
      <w:r>
        <w:t xml:space="preserve"> - 'Las dos Fridas' is one of Frida Kahlo's most emblematic works, currently on display at the Museo de Arte Moderno in Mexico City. The painting is part of the exhibition 'La colección. Redes y trayectorias del arte mexicano, 1910-1950', which features 116 pieces from influential Mexican artists. (</w:t>
      </w:r>
      <w:hyperlink r:id="rId19">
        <w:r>
          <w:rPr>
            <w:color w:val="0000EE"/>
            <w:u w:val="single"/>
          </w:rPr>
          <w:t>chilango.com</w:t>
        </w:r>
      </w:hyperlink>
      <w:r>
        <w:t>)</w:t>
      </w:r>
      <w:r/>
    </w:p>
    <w:p>
      <w:pPr>
        <w:pStyle w:val="ListNumber"/>
        <w:spacing w:line="240" w:lineRule="auto"/>
        <w:ind w:left="720"/>
      </w:pPr>
      <w:r/>
      <w:hyperlink r:id="rId15">
        <w:r>
          <w:rPr>
            <w:color w:val="0000EE"/>
            <w:u w:val="single"/>
          </w:rPr>
          <w:t>https://www.cultura.gob.mx/regiones_de_mexico/centro/detalle.php?act=226772</w:t>
        </w:r>
      </w:hyperlink>
      <w:r>
        <w:t xml:space="preserve"> - The Museo de Arte Moderno in Mexico City hosted an exhibition titled 'Las dos Fridas. Historia de dos ciudades' from October 9, 2019, to January 10, 2020. This exhibition offered a reflective approach to Kahlo's painting, marking 80 years since its creation. (</w:t>
      </w:r>
      <w:hyperlink r:id="rId20">
        <w:r>
          <w:rPr>
            <w:color w:val="0000EE"/>
            <w:u w:val="single"/>
          </w:rPr>
          <w:t>cultura.gob.mx</w:t>
        </w:r>
      </w:hyperlink>
      <w:r>
        <w:t>)</w:t>
      </w:r>
      <w:r/>
    </w:p>
    <w:p>
      <w:pPr>
        <w:pStyle w:val="ListNumber"/>
        <w:spacing w:line="240" w:lineRule="auto"/>
        <w:ind w:left="720"/>
      </w:pPr>
      <w:r/>
      <w:hyperlink r:id="rId14">
        <w:r>
          <w:rPr>
            <w:color w:val="0000EE"/>
            <w:u w:val="single"/>
          </w:rPr>
          <w:t>https://www.wallpaper.com/art/museo-casa-kahlo-mexico-city</w:t>
        </w:r>
      </w:hyperlink>
      <w:r>
        <w:t xml:space="preserve"> - The Museo Casa Kahlo, opened on September 27, 2025, in Mexico City, provides a deeper, more personal lens into Frida Kahlo’s life and artistic legacy. Located in Casa Roja, the house originally owned by Kahlo's parents, the museum showcases personal artifacts and preserved murals, reflecting her private self and artistic roots. (</w:t>
      </w:r>
      <w:hyperlink r:id="rId21">
        <w:r>
          <w:rPr>
            <w:color w:val="0000EE"/>
            <w:u w:val="single"/>
          </w:rPr>
          <w:t>wallpaper.com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gems-of-queer-art-in-mexico-city/?utm_source=rss&amp;utm_medium=rss&amp;utm_campaign=gems-of-queer-art-in-mexico-city" TargetMode="External"/><Relationship Id="rId10" Type="http://schemas.openxmlformats.org/officeDocument/2006/relationships/hyperlink" Target="https://en.wikipedia.org/wiki/The_Two_Fridas" TargetMode="External"/><Relationship Id="rId11" Type="http://schemas.openxmlformats.org/officeDocument/2006/relationships/hyperlink" Target="https://mexicocitymuseums.org/guides/modern-art-museums-mexico-city/" TargetMode="External"/><Relationship Id="rId12" Type="http://schemas.openxmlformats.org/officeDocument/2006/relationships/hyperlink" Target="https://www.chilango.com/que-hacer/arte-y-cultura/las-dos-fridas-frida-kahlo-museo-arte-moderno-cdmx/" TargetMode="External"/><Relationship Id="rId13" Type="http://schemas.openxmlformats.org/officeDocument/2006/relationships/hyperlink" Target="https://mexicocitymuseums.org/museo-de-arte-moderno-tickets/" TargetMode="External"/><Relationship Id="rId14" Type="http://schemas.openxmlformats.org/officeDocument/2006/relationships/hyperlink" Target="https://www.wallpaper.com/art/museo-casa-kahlo-mexico-city" TargetMode="External"/><Relationship Id="rId15" Type="http://schemas.openxmlformats.org/officeDocument/2006/relationships/hyperlink" Target="https://www.cultura.gob.mx/regiones_de_mexico/centro/detalle.php?act=226772" TargetMode="External"/><Relationship Id="rId16" Type="http://schemas.openxmlformats.org/officeDocument/2006/relationships/hyperlink" Target="https://en.wikipedia.org/wiki/The_Two_Fridas?utm_source=openai" TargetMode="External"/><Relationship Id="rId17" Type="http://schemas.openxmlformats.org/officeDocument/2006/relationships/hyperlink" Target="https://mexicocitymuseums.org/guides/modern-art-museums-mexico-city/?utm_source=openai" TargetMode="External"/><Relationship Id="rId18" Type="http://schemas.openxmlformats.org/officeDocument/2006/relationships/hyperlink" Target="https://mexicocitymuseums.org/museo-de-arte-moderno-tickets/?utm_source=openai" TargetMode="External"/><Relationship Id="rId19" Type="http://schemas.openxmlformats.org/officeDocument/2006/relationships/hyperlink" Target="https://www.chilango.com/que-hacer/arte-y-cultura/las-dos-fridas-frida-kahlo-museo-arte-moderno-cdmx/?utm_source=openai" TargetMode="External"/><Relationship Id="rId20" Type="http://schemas.openxmlformats.org/officeDocument/2006/relationships/hyperlink" Target="https://www.cultura.gob.mx/regiones_de_mexico/centro/detalle.php?act=226772&amp;utm_source=openai" TargetMode="External"/><Relationship Id="rId21" Type="http://schemas.openxmlformats.org/officeDocument/2006/relationships/hyperlink" Target="https://www.wallpaper.com/art/museo-casa-kahlo-mexico-cit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