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Lesbian Nation and the Hidden History of Dutch Lesbian Activism</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chance encounter with purple graffiti in Amsterdam opened a doorway into Lesbian Nation, a radical lesbian movement whose influence stretched beyond organised meetings and into bars, bedrooms, demonstrations and everyday lives. Its story matters because much of LGBTQIA+ history was made by women whose names rarely reached the archive.</w:t>
      </w:r>
      <w:r/>
    </w:p>
    <w:p>
      <w:pPr>
        <w:pStyle w:val="Heading2"/>
      </w:pPr>
      <w:r>
        <w:t>Four words on a city wall</w:t>
      </w:r>
      <w:r/>
    </w:p>
    <w:p>
      <w:r/>
      <w:r>
        <w:t>The most striking moment in this story isn't a speech or a famous march. It's a message on a wall: “We love the moon”, painted in purple beside three linked female symbols. The building has since disappeared, but the image captures something powerful about Lesbian Nation - a community announcing itself in public, with symbols that felt both mysterious and unmistakably shared.</w:t>
      </w:r>
      <w:r/>
    </w:p>
    <w:p>
      <w:r/>
      <w:r>
        <w:t xml:space="preserve">For a young student in teacher training, those words suggested an entirely different life waiting just beyond the familiar one. According to reference material on Lesbian Nation, the movement was part of a wider effort to create lesbian-centred spaces, politics and culture during the feminist and gay liberation movements of the 1970s. </w:t>
      </w:r>
      <w:hyperlink r:id="rId9">
        <w:r>
          <w:rPr>
            <w:color w:val="0000EE"/>
            <w:u w:val="single"/>
          </w:rPr>
          <w:t>[2]</w:t>
        </w:r>
      </w:hyperlink>
      <w:r/>
    </w:p>
    <w:p>
      <w:pPr>
        <w:pStyle w:val="Heading2"/>
      </w:pPr>
      <w:r>
        <w:t>What was Lesbian Nation?</w:t>
      </w:r>
      <w:r/>
    </w:p>
    <w:p>
      <w:r/>
      <w:r>
        <w:t xml:space="preserve">Lesbian Nation was an American-born lesbian separatist organisation associated with radical feminism. Its best-known declaration, “The Woman-Identified Woman”, argued that lesbian identity should be understood not simply through sexual relationships, but through solidarity, independence and resistance to male-dominated society. </w:t>
      </w:r>
      <w:hyperlink r:id="rId9">
        <w:r>
          <w:rPr>
            <w:color w:val="0000EE"/>
            <w:u w:val="single"/>
          </w:rPr>
          <w:t>[2]</w:t>
        </w:r>
      </w:hyperlink>
      <w:r/>
    </w:p>
    <w:p>
      <w:r/>
      <w:r>
        <w:t xml:space="preserve">The idea travelled. In the Netherlands, Lesbian Nation became part of a local network of activism and community-building, shaped by the country's own feminist groups, women's bars and lesbian social spaces. The Dutch branch is documented through LGBTQIA+ heritage collections, including IHLIA, which preserves material from movements that mainstream archives often overlooked. </w:t>
      </w:r>
      <w:hyperlink r:id="rId10">
        <w:r>
          <w:rPr>
            <w:color w:val="0000EE"/>
            <w:u w:val="single"/>
          </w:rPr>
          <w:t>[7]</w:t>
        </w:r>
      </w:hyperlink>
      <w:r/>
    </w:p>
    <w:p>
      <w:pPr>
        <w:pStyle w:val="Heading2"/>
      </w:pPr>
      <w:r>
        <w:t>Why the small moments matter</w:t>
      </w:r>
      <w:r/>
    </w:p>
    <w:p>
      <w:r/>
      <w:r>
        <w:t>Movement history is often told through organisations, leaders and landmark events. But the lived version is messier and more intimate: conversations at cramped tables, hurried leaflets, demonstrations, late-night arguments and the quiet relief of finding people who understand you.</w:t>
      </w:r>
      <w:r/>
    </w:p>
    <w:p>
      <w:r/>
      <w:r>
        <w:t xml:space="preserve">That perspective is especially important for lesbian history. Many participants weren't public figures, and plenty didn't leave behind neat records. As LGBTQIA+ heritage organisations have shown, posters, photographs, personal papers and community publications can reveal how ordinary people built political and emotional worlds together. </w:t>
      </w:r>
      <w:hyperlink r:id="rId10">
        <w:r>
          <w:rPr>
            <w:color w:val="0000EE"/>
            <w:u w:val="single"/>
          </w:rPr>
          <w:t>[7]</w:t>
        </w:r>
      </w:hyperlink>
      <w:r/>
    </w:p>
    <w:p>
      <w:pPr>
        <w:pStyle w:val="Heading2"/>
      </w:pPr>
      <w:r>
        <w:t>Amsterdam's lesbian networks found their own voice</w:t>
      </w:r>
      <w:r/>
    </w:p>
    <w:p>
      <w:r/>
      <w:r>
        <w:t>The Dutch story wasn't simply an imported version of an American movement. Local activists adapted the language of Lesbian Nation to their own circumstances, creating spaces where women could meet, organise and imagine alternatives. A painted slogan on a demolished building might seem temporary, but its emotional effect could last far longer than the wall itself.</w:t>
      </w:r>
      <w:r/>
    </w:p>
    <w:p>
      <w:r/>
      <w:r>
        <w:t xml:space="preserve">That combination of politics and everyday life remains one of the movement's most interesting features. Lesbian Nation wasn't only about a formal platform. It was also about visibility, chosen community and the thrill of realising that your private feelings belonged to a much larger conversation. </w:t>
      </w:r>
      <w:hyperlink r:id="rId11">
        <w:r>
          <w:rPr>
            <w:color w:val="0000EE"/>
            <w:u w:val="single"/>
          </w:rPr>
          <w:t>[4]</w:t>
        </w:r>
      </w:hyperlink>
      <w:r/>
    </w:p>
    <w:p>
      <w:pPr>
        <w:pStyle w:val="Heading2"/>
      </w:pPr>
      <w:r>
        <w:t>Why this history still feels relevant</w:t>
      </w:r>
      <w:r/>
    </w:p>
    <w:p>
      <w:r/>
      <w:r>
        <w:t xml:space="preserve">The Netherlands is often presented as a pioneer of LGBTQIA+ rights, but legal progress doesn't tell the whole story. Statistics and public discussion show a diverse contemporary community, while heritage archives remind us that today's visibility was built through decades of organising, disagreement and persistence. </w:t>
      </w:r>
      <w:hyperlink r:id="rId12">
        <w:r>
          <w:rPr>
            <w:color w:val="0000EE"/>
            <w:u w:val="single"/>
          </w:rPr>
          <w:t>[6]</w:t>
        </w:r>
      </w:hyperlink>
      <w:r/>
    </w:p>
    <w:p>
      <w:r/>
      <w:r>
        <w:t>There's also a useful warning here. A movement can be influential without being tidy, universally remembered or easy to summarise. The women at the edges of meetings may not appear in textbooks, yet their presence helped make the movement real. Sometimes history begins with nothing more glamorous than a message in paint - and the feeling that someone, somewhere, has left the light on.</w:t>
      </w:r>
      <w:r/>
    </w:p>
    <w:p>
      <w:r/>
      <w:r>
        <w:t>It's a small archive of words, symbols and memories, but it opens a much bigger history.</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[7]</w:t>
        </w:r>
      </w:hyperlink>
      <w:r>
        <w:t xml:space="preserve">, </w:t>
      </w:r>
      <w:hyperlink r:id="rId12">
        <w:r>
          <w:rPr>
            <w:color w:val="0000EE"/>
            <w:u w:val="single"/>
          </w:rPr>
          <w:t>[6]</w:t>
        </w:r>
      </w:hyperlink>
      <w:r>
        <w:t xml:space="preserve">- Paragraph 4: </w:t>
      </w:r>
      <w:hyperlink r:id="rId11">
        <w:r>
          <w:rPr>
            <w:color w:val="0000EE"/>
            <w:u w:val="single"/>
          </w:rPr>
          <w:t>[4]</w:t>
        </w:r>
      </w:hyperlink>
      <w:r>
        <w:t xml:space="preserve">, </w:t>
      </w:r>
      <w:hyperlink r:id="rId10">
        <w:r>
          <w:rPr>
            <w:color w:val="0000EE"/>
            <w:u w:val="single"/>
          </w:rPr>
          <w:t>[7]</w:t>
        </w:r>
      </w:hyperlink>
      <w:r>
        <w:t xml:space="preserve">- Paragraph 5: </w:t>
      </w:r>
      <w:hyperlink r:id="rId12">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https://diahuizinga.substack.com/p/memories-before</w:t>
        </w:r>
      </w:hyperlink>
      <w:r>
        <w:t xml:space="preserve"> - Please view link - unable to able to access data</w:t>
      </w:r>
      <w:r/>
    </w:p>
    <w:p>
      <w:pPr>
        <w:pStyle w:val="ListNumber"/>
        <w:spacing w:line="240" w:lineRule="auto"/>
        <w:ind w:left="720"/>
      </w:pPr>
      <w:r/>
      <w:hyperlink r:id="rId9">
        <w:r>
          <w:rPr>
            <w:color w:val="0000EE"/>
            <w:u w:val="single"/>
          </w:rPr>
          <w:t>https://en.wikipedia.org/wiki/Lesbian_Nation_%28organisation%29</w:t>
        </w:r>
      </w:hyperlink>
      <w:r>
        <w:t xml:space="preserve"> - Lesbian Nation was a Dutch lesbian feminist activist group active from 1976 until the mid-1980s. Formed from a consciousness-raising group in Amsterdam's feminist squat 'Vrouwenhuis', it began with 15 to 20 women and grew to between 50 and 100 members. The group was instrumental in establishing various cultural institutions in the Netherlands, including women's bars, publishers, and magazines. They also organized significant events like the first large gay march in the Netherlands in 1977, which evolved into the Dutch gay pride. The group disbanded in the mid-1980s as members pursued other interests and felt their efforts had been successful.</w:t>
      </w:r>
      <w:r/>
    </w:p>
    <w:p>
      <w:pPr>
        <w:pStyle w:val="ListNumber"/>
        <w:spacing w:line="240" w:lineRule="auto"/>
        <w:ind w:left="720"/>
      </w:pPr>
      <w:r/>
      <w:hyperlink r:id="rId14">
        <w:r>
          <w:rPr>
            <w:color w:val="0000EE"/>
            <w:u w:val="single"/>
          </w:rPr>
          <w:t>https://en.wikipedia.org/wiki/Lesbian_Nation</w:t>
        </w:r>
      </w:hyperlink>
      <w:r>
        <w:t xml:space="preserve"> - Lesbian Nation is a 1973 book by radical lesbian feminist Jill Johnston, originally published as a series of essays in The Village Voice from 1969 to 1972. The book is considered the manifesto of the lesbian separatist movement, outlining Johnston's vision of radical lesbian feminism. It inspired other lesbian feminist groups, including one in Amsterdam that named themselves Lesbian Nation in 1976, drawing from Johnston's work. The book has been subject to various interpretations and critiques, with some readers identifying deeply with Johnston's vision.</w:t>
      </w:r>
      <w:r/>
    </w:p>
    <w:p>
      <w:pPr>
        <w:pStyle w:val="ListNumber"/>
        <w:spacing w:line="240" w:lineRule="auto"/>
        <w:ind w:left="720"/>
      </w:pPr>
      <w:r/>
      <w:hyperlink r:id="rId11">
        <w:r>
          <w:rPr>
            <w:color w:val="0000EE"/>
            <w:u w:val="single"/>
          </w:rPr>
          <w:t>https://www.ensie.nl/betekenis/lesbian-nation</w:t>
        </w:r>
      </w:hyperlink>
      <w:r>
        <w:t xml:space="preserve"> - In the mid-1970s, 'Lesbian Nation' emerged as a playful dream of an autonomous, expanding lesbian world community. Members of Lesbian Nation spent summers on the Danish island of Femø, inspired by Jill Johnston's 1970 book of the same name. The term 'Lesbian Nation' symbolized a vision of a free women's society, free from male dominance, reflecting the aspirations of the lesbian feminist movement during that era.</w:t>
      </w:r>
      <w:r/>
    </w:p>
    <w:p>
      <w:pPr>
        <w:pStyle w:val="ListNumber"/>
        <w:spacing w:line="240" w:lineRule="auto"/>
        <w:ind w:left="720"/>
      </w:pPr>
      <w:r/>
      <w:hyperlink r:id="rId15">
        <w:r>
          <w:rPr>
            <w:color w:val="0000EE"/>
            <w:u w:val="single"/>
          </w:rPr>
          <w:t>https://www.msjonesevents.com/en/about</w:t>
        </w:r>
      </w:hyperlink>
      <w:r>
        <w:t xml:space="preserve"> - Ms.Jones Events has been a vibrant hub for lesbian and queer women in Amsterdam and beyond for over ten years, with a particular focus on queer women of colour. What started as a small-scale initiative has grown into a warm and welcoming community where everyone is free to be themselves. From lively performances at the Milkshake Festival to intimate club nights across the Netherlands, Ms.Jones has made an indelible mark on the Dutch LGBTQ+ scene, offering a place to dance, meet new people, and be oneself.</w:t>
      </w:r>
      <w:r/>
    </w:p>
    <w:p>
      <w:pPr>
        <w:pStyle w:val="ListNumber"/>
        <w:spacing w:line="240" w:lineRule="auto"/>
        <w:ind w:left="720"/>
      </w:pPr>
      <w:r/>
      <w:hyperlink r:id="rId12">
        <w:r>
          <w:rPr>
            <w:color w:val="0000EE"/>
            <w:u w:val="single"/>
          </w:rPr>
          <w:t>https://www.statista.com/topics/10849/lgbtqia-in-the-netherlands/</w:t>
        </w:r>
      </w:hyperlink>
      <w:r>
        <w:t xml:space="preserve"> - The Netherlands is renowned for its acceptance of the LGBTQIA+ community, being the first country to legalize same-sex marriage on April 1, 2001. Prior to that, same-sex couples could register partnerships from January 1, 1998. The annual Amsterdam Gay Pride event celebrates the queer community, attracting hundreds of thousands of visitors each year. In 2020, approximately 83% of the Dutch population over the age of 16 identified as heterosexual, while 3% identified as homosexual or lesbian, and 2.6% as bisexual.</w:t>
      </w:r>
      <w:r/>
    </w:p>
    <w:p>
      <w:pPr>
        <w:pStyle w:val="ListNumber"/>
        <w:spacing w:line="240" w:lineRule="auto"/>
        <w:ind w:left="720"/>
      </w:pPr>
      <w:r/>
      <w:hyperlink r:id="rId10">
        <w:r>
          <w:rPr>
            <w:color w:val="0000EE"/>
            <w:u w:val="single"/>
          </w:rPr>
          <w:t>https://en.wikipedia.org/wiki/IHLIA_LGBTI_Heritage</w:t>
        </w:r>
      </w:hyperlink>
      <w:r>
        <w:t xml:space="preserve"> - IHLIA LGBTI Heritage, formerly known as the International Gay/Lesbian Information Center and Archive, is an international archive and documentation center on homosexuality, bisexuality, and transgender issues. Located in Amsterdam, the Netherlands, it houses over 100,000 titles, including books, journals, films, posters, and objects. Established in 1999, IHLIA curates the largest LGBTI collection in Europe, serving as a vital resource for research and education on LGBTI history and culture.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wikipedia.org/wiki/Lesbian_Nation_%28organisation%29" TargetMode="External"/><Relationship Id="rId10" Type="http://schemas.openxmlformats.org/officeDocument/2006/relationships/hyperlink" Target="https://en.wikipedia.org/wiki/IHLIA_LGBTI_Heritage" TargetMode="External"/><Relationship Id="rId11" Type="http://schemas.openxmlformats.org/officeDocument/2006/relationships/hyperlink" Target="https://www.ensie.nl/betekenis/lesbian-nation" TargetMode="External"/><Relationship Id="rId12" Type="http://schemas.openxmlformats.org/officeDocument/2006/relationships/hyperlink" Target="https://www.statista.com/topics/10849/lgbtqia-in-the-netherlands/" TargetMode="External"/><Relationship Id="rId13" Type="http://schemas.openxmlformats.org/officeDocument/2006/relationships/hyperlink" Target="https://diahuizinga.substack.com/p/memories-before" TargetMode="External"/><Relationship Id="rId14" Type="http://schemas.openxmlformats.org/officeDocument/2006/relationships/hyperlink" Target="https://en.wikipedia.org/wiki/Lesbian_Nation" TargetMode="External"/><Relationship Id="rId15" Type="http://schemas.openxmlformats.org/officeDocument/2006/relationships/hyperlink" Target="https://www.msjonesevents.com/en/ab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