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DC 2026 nominations: how to support local favourites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across Washington, DC, can nominate their favourite LGBTQ-friendly people, places and organisations for the 2026 Best of LGBTQ DC awards, with finalists and winners set to follow in a lively autumn celebration.</w:t>
      </w:r>
      <w:r/>
    </w:p>
    <w:p>
      <w:pPr>
        <w:pStyle w:val="Heading2"/>
      </w:pPr>
      <w:r>
        <w:t>Essential Takeaways</w:t>
      </w:r>
      <w:r/>
      <w:r/>
    </w:p>
    <w:p>
      <w:pPr>
        <w:pStyle w:val="ListBullet"/>
        <w:spacing w:line="240" w:lineRule="auto"/>
        <w:ind w:left="720"/>
      </w:pPr>
      <w:r/>
      <w:r>
        <w:rPr>
          <w:b/>
        </w:rPr>
        <w:t>Nominations close on 24 September:</w:t>
      </w:r>
      <w:r>
        <w:t xml:space="preserve"> Get your choices in before the deadline.</w:t>
      </w:r>
      <w:r/>
    </w:p>
    <w:p>
      <w:pPr>
        <w:pStyle w:val="ListBullet"/>
        <w:spacing w:line="240" w:lineRule="auto"/>
        <w:ind w:left="720"/>
      </w:pPr>
      <w:r/>
      <w:r>
        <w:rPr>
          <w:b/>
        </w:rPr>
        <w:t>Finalists come next:</w:t>
      </w:r>
      <w:r>
        <w:t xml:space="preserve"> The top five nominees in each category move through to public voting.</w:t>
      </w:r>
      <w:r/>
    </w:p>
    <w:p>
      <w:pPr>
        <w:pStyle w:val="ListBullet"/>
        <w:spacing w:line="240" w:lineRule="auto"/>
        <w:ind w:left="720"/>
      </w:pPr>
      <w:r/>
      <w:r>
        <w:rPr>
          <w:b/>
        </w:rPr>
        <w:t>Daily voting applies:</w:t>
      </w:r>
      <w:r>
        <w:t xml:space="preserve"> Once voting opens, each email address can vote once per day.</w:t>
      </w:r>
      <w:r/>
    </w:p>
    <w:p>
      <w:pPr>
        <w:pStyle w:val="ListBullet"/>
        <w:spacing w:line="240" w:lineRule="auto"/>
        <w:ind w:left="720"/>
      </w:pPr>
      <w:r/>
      <w:r>
        <w:rPr>
          <w:b/>
        </w:rPr>
        <w:t>Winners have a date:</w:t>
      </w:r>
      <w:r>
        <w:t xml:space="preserve"> The awards party is scheduled for 22 October, followed by a special issue on 23 October.</w:t>
      </w:r>
      <w:r/>
    </w:p>
    <w:p>
      <w:pPr>
        <w:pStyle w:val="ListBullet"/>
        <w:spacing w:line="240" w:lineRule="auto"/>
        <w:ind w:left="720"/>
      </w:pPr>
      <w:r/>
      <w:r>
        <w:rPr>
          <w:b/>
        </w:rPr>
        <w:t>Community recognition matters:</w:t>
      </w:r>
      <w:r>
        <w:t xml:space="preserve"> The awards shine a light on the people, venues and groups helping LGBTQ Washington thrive.</w:t>
      </w:r>
      <w:r/>
      <w:r/>
    </w:p>
    <w:p>
      <w:pPr>
        <w:pStyle w:val="Heading2"/>
      </w:pPr>
      <w:r>
        <w:t>Who deserves a place on Washington's Best of LGBTQ DC list?</w:t>
      </w:r>
      <w:r/>
    </w:p>
    <w:p>
      <w:r/>
      <w:r>
        <w:t>The nomination window is open, giving readers a chance to put forward the LGBTQ Washington businesses, leaders, artists, venues and community organisations they value most. It’s the sort of process that turns everyday recommendations into a public snapshot of the capital’s queer life.</w:t>
      </w:r>
      <w:r/>
    </w:p>
    <w:p>
      <w:r/>
      <w:r>
        <w:t>That local focus is important. Washington’s LGBTQ scene stretches from restaurants and nightlife to advocacy, culture and grassroots support, so the strongest nominations may not always be the loudest names. A brilliant neighbourhood venue or quietly dependable community group can matter just as much as a headline-making institution.</w:t>
      </w:r>
      <w:r/>
    </w:p>
    <w:p>
      <w:pPr>
        <w:pStyle w:val="Heading2"/>
      </w:pPr>
      <w:r>
        <w:t>The shortlist will set up the next stage</w:t>
      </w:r>
      <w:r/>
    </w:p>
    <w:p>
      <w:r/>
      <w:r>
        <w:t>After nominations close, the five leading names in each category will become finalists. Public voting is due to begin on 28 September, creating a second opportunity for supporters to rally behind their favourites.</w:t>
      </w:r>
      <w:r/>
    </w:p>
    <w:p>
      <w:r/>
      <w:r>
        <w:t>The one-vote-per-email-address-per-day rule means enthusiasm can be steady rather than squeezed into a single frantic afternoon. It also gives nominees a reason to keep their communities informed, whether that means a discreet reminder over coffee or a full social-media campaign.</w:t>
      </w:r>
      <w:r/>
    </w:p>
    <w:p>
      <w:pPr>
        <w:pStyle w:val="Heading2"/>
      </w:pPr>
      <w:r>
        <w:t>More than a popularity contest</w:t>
      </w:r>
      <w:r/>
    </w:p>
    <w:p>
      <w:r/>
      <w:r>
        <w:t>Best-of awards can feel playful, but they also record how a community is changing. The Washington Blade’s wider Best Of coverage has previously highlighted the breadth of local food, drink and social spaces, while other Blade award programmes show how these events can become annual markers in the cultural calendar.</w:t>
      </w:r>
      <w:r/>
    </w:p>
    <w:p>
      <w:r/>
      <w:r>
        <w:t>For readers choosing nominees, the practical test is simple: who makes LGBTQ life in DC better, safer, warmer or more interesting? Think about consistent service, genuine inclusion, creative energy and the people who keep showing up when the spotlight has moved on.</w:t>
      </w:r>
      <w:r/>
    </w:p>
    <w:p>
      <w:pPr>
        <w:pStyle w:val="Heading2"/>
      </w:pPr>
      <w:r>
        <w:t>An awards night with a bigger community role</w:t>
      </w:r>
      <w:r/>
    </w:p>
    <w:p>
      <w:r/>
      <w:r>
        <w:t>The 2026 winners are scheduled to be announced at the Best of LGBTQ DC Awards Party on Thursday, 22 October. A special issue will follow on Friday, 23 October, giving the results a second life beyond the room itself.</w:t>
      </w:r>
      <w:r/>
    </w:p>
    <w:p>
      <w:r/>
      <w:r>
        <w:t>That combination of event and publication makes the awards feel less like a one-night ceremony and more like a communal roll call. Similar Best Of celebrations elsewhere, including Los Angeles, have built their appeal around recognising local favourites in person, with plenty of room for pride, conversation and a little glamour.</w:t>
      </w:r>
      <w:r/>
    </w:p>
    <w:p>
      <w:pPr>
        <w:pStyle w:val="Heading2"/>
      </w:pPr>
      <w:r>
        <w:t>How to make your nomination count</w:t>
      </w:r>
      <w:r/>
    </w:p>
    <w:p>
      <w:r/>
      <w:r>
        <w:t>Start by naming the person, business or organisation that genuinely stands out in your experience. A short, specific reason is more useful than a generic endorsement, particularly when several nominees may be competing for attention in the same category.</w:t>
      </w:r>
      <w:r/>
    </w:p>
    <w:p>
      <w:r/>
      <w:r>
        <w:t>It’s also worth checking the category carefully before submitting. If your favourite makes the finalist stage, remember that voting begins on 28 September and runs on a daily basis under the stated email-address rule. Set a reminder if you’re the forgetful type, because community awards are won by support that keeps going.</w:t>
      </w:r>
      <w:r/>
    </w:p>
    <w:p>
      <w:r/>
      <w:r>
        <w:t>Nominate the people and places that make LGBTQ Washington feel like home.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1">
        <w:r>
          <w:rPr>
            <w:color w:val="0000EE"/>
            <w:u w:val="single"/>
          </w:rPr>
          <w:t>[4]</w:t>
        </w:r>
      </w:hyperlink>
      <w:r>
        <w:t xml:space="preserve">, </w:t>
      </w:r>
      <w:hyperlink r:id="rId14">
        <w:r>
          <w:rPr>
            <w:color w:val="0000EE"/>
            <w:u w:val="single"/>
          </w:rPr>
          <w:t>[6]</w:t>
        </w:r>
      </w:hyperlink>
      <w:r>
        <w:t xml:space="preserve">- Paragraph 4: </w:t>
      </w:r>
      <w:hyperlink r:id="rId10">
        <w:r>
          <w:rPr>
            <w:color w:val="0000EE"/>
            <w:u w:val="single"/>
          </w:rPr>
          <w:t>[2]</w:t>
        </w:r>
      </w:hyperlink>
      <w:r>
        <w:t xml:space="preserve">, </w:t>
      </w:r>
      <w:hyperlink r:id="rId15">
        <w:r>
          <w:rPr>
            <w:color w:val="0000EE"/>
            <w:u w:val="single"/>
          </w:rPr>
          <w:t>[7]</w:t>
        </w:r>
      </w:hyperlink>
      <w:r>
        <w:t xml:space="preserve">- Paragraph 5: </w:t>
      </w:r>
      <w:hyperlink r:id="rId13">
        <w:r>
          <w:rPr>
            <w:color w:val="0000EE"/>
            <w:u w:val="single"/>
          </w:rPr>
          <w:t>[5]</w:t>
        </w:r>
      </w:hyperlink>
      <w:r>
        <w:t xml:space="preserve">, </w:t>
      </w:r>
      <w:hyperlink r:id="rId14">
        <w:r>
          <w:rPr>
            <w:color w:val="0000EE"/>
            <w:u w:val="single"/>
          </w:rPr>
          <w:t>[6]</w:t>
        </w:r>
      </w:hyperlink>
      <w:r>
        <w:t xml:space="preserve">- Paragraph 6: </w:t>
      </w:r>
      <w:hyperlink r:id="rId10">
        <w:r>
          <w:rPr>
            <w:color w:val="0000EE"/>
            <w:u w:val="single"/>
          </w:rPr>
          <w:t>[2]</w:t>
        </w:r>
      </w:hyperlink>
      <w:r>
        <w:t xml:space="preserve">, </w:t>
      </w:r>
      <w:hyperlink r:id="rId12">
        <w:r>
          <w:rPr>
            <w:color w:val="0000EE"/>
            <w:u w:val="single"/>
          </w:rPr>
          <w:t>[3]</w:t>
        </w:r>
      </w:hyperlink>
      <w:r>
        <w:t xml:space="preserve">- Paragraph 7: </w:t>
      </w:r>
      <w:hyperlink r:id="rId11">
        <w:r>
          <w:rPr>
            <w:color w:val="0000EE"/>
            <w:u w:val="single"/>
          </w:rPr>
          <w:t>[4]</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3">
        <w:r>
          <w:rPr>
            <w:color w:val="0000EE"/>
            <w:u w:val="single"/>
          </w:rPr>
          <w:t>[5]</w:t>
        </w:r>
      </w:hyperlink>
      <w:r>
        <w:t xml:space="preserve">- Paragraph 9: </w:t>
      </w:r>
      <w:hyperlink r:id="rId12">
        <w:r>
          <w:rPr>
            <w:color w:val="0000EE"/>
            <w:u w:val="single"/>
          </w:rPr>
          <w:t>[3]</w:t>
        </w:r>
      </w:hyperlink>
      <w:r>
        <w:t xml:space="preserve">, </w:t>
      </w:r>
      <w:hyperlink r:id="rId14">
        <w:r>
          <w:rPr>
            <w:color w:val="0000EE"/>
            <w:u w:val="single"/>
          </w:rPr>
          <w:t>[6]</w:t>
        </w:r>
      </w:hyperlink>
      <w:r>
        <w:t xml:space="preserve">- Paragraph 10: </w:t>
      </w:r>
      <w:hyperlink r:id="rId11">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https://meaws.com/news/nominate-your-favorites-for-the-blade-s-25th/105209</w:t>
        </w:r>
      </w:hyperlink>
      <w:r>
        <w:t xml:space="preserve"> - Please view link - unable to able to access data</w:t>
      </w:r>
      <w:r/>
    </w:p>
    <w:p>
      <w:pPr>
        <w:pStyle w:val="ListNumber"/>
        <w:spacing w:line="240" w:lineRule="auto"/>
        <w:ind w:left="720"/>
      </w:pPr>
      <w:r/>
      <w:hyperlink r:id="rId10">
        <w:r>
          <w:rPr>
            <w:color w:val="0000EE"/>
            <w:u w:val="single"/>
          </w:rPr>
          <w:t>https://www.washingtonblade.com/2026/06/29/rammys-winners-2026-best-dc-restaurants-bars</w:t>
        </w:r>
      </w:hyperlink>
      <w:r>
        <w:t xml:space="preserve"> - The 44th annual RAMMYS Awards celebrated Washington D.C.'s top culinary talent, recognising excellence in nearly two dozen categories. Winners were selected by industry experts and public votes. Notably, the 'Content Creator of the Year' award was introduced, highlighting the influence of food influencers. Mayor Muriel Bowser received the Capital Achievement Award, and milestone anniversaries for local establishments like The Diner (25 years) and La Chaumière (50 years) were honoured. The full list of winners is available on the RAMMYS website.</w:t>
      </w:r>
      <w:r/>
    </w:p>
    <w:p>
      <w:pPr>
        <w:pStyle w:val="ListNumber"/>
        <w:spacing w:line="240" w:lineRule="auto"/>
        <w:ind w:left="720"/>
      </w:pPr>
      <w:r/>
      <w:hyperlink r:id="rId12">
        <w:r>
          <w:rPr>
            <w:color w:val="0000EE"/>
            <w:u w:val="single"/>
          </w:rPr>
          <w:t>https://transpridewashingtondc.org/weekend/engendered-spirit-awards</w:t>
        </w:r>
      </w:hyperlink>
      <w:r>
        <w:t xml:space="preserve"> - Trans Pride Washington, DC annually honours individuals with the Engendered Spirit Award, recognising those who have significantly impacted local trans, non-binary, and gender-diverse communities through advocacy, leadership, service, organising, or cultural contributions. The 2026 awards will be presented on May 16, 2026, at the conclusion of the Trans Pride Washington, DC Conference, during a dedicated ceremony acknowledging leadership and impact within these communities. Nominations are open for individuals whose work reflects sustained commitment and meaningful impact across various areas.</w:t>
      </w:r>
      <w:r/>
    </w:p>
    <w:p>
      <w:pPr>
        <w:pStyle w:val="ListNumber"/>
        <w:spacing w:line="240" w:lineRule="auto"/>
        <w:ind w:left="720"/>
      </w:pPr>
      <w:r/>
      <w:hyperlink r:id="rId11">
        <w:r>
          <w:rPr>
            <w:color w:val="0000EE"/>
            <w:u w:val="single"/>
          </w:rPr>
          <w:t>https://www.washingtonblade.com/tag/best-of</w:t>
        </w:r>
      </w:hyperlink>
      <w:r>
        <w:t xml:space="preserve"> - The Washington Blade's 'Best of' archives feature annual Readers’ Choice Award Nominations, allowing the community to nominate their favourites in various categories. For instance, the 2025 Best of LGBTQ DC Readers’ Choice Award Nominations were open through September 7th. These archives provide a comprehensive list of past nominations and winners, reflecting the community's preferences and recognitions over the years.</w:t>
      </w:r>
      <w:r/>
    </w:p>
    <w:p>
      <w:pPr>
        <w:pStyle w:val="ListNumber"/>
        <w:spacing w:line="240" w:lineRule="auto"/>
        <w:ind w:left="720"/>
      </w:pPr>
      <w:r/>
      <w:hyperlink r:id="rId13">
        <w:r>
          <w:rPr>
            <w:color w:val="0000EE"/>
            <w:u w:val="single"/>
          </w:rPr>
          <w:t>https://www.washingtonblade.com/2026/05/11/washington-blades-pride-on-the-pier-returns-june-13-to-kick-off-d-c-pride-week</w:t>
        </w:r>
      </w:hyperlink>
      <w:r>
        <w:t xml:space="preserve"> - The Washington Blade's annual Pride on the Pier celebration is set to return to The Wharf on Saturday, June 13, 2026, from 4-9 p.m. This event brings together thousands of LGBTQ community members and allies for a waterfront celebration to kick off Pride week in Washington, D.C. Now in its eighth year, Pride on the Pier has become a signature moment of Pride in D.C., offering a vibrant and inclusive atmosphere for attendees.</w:t>
      </w:r>
      <w:r/>
    </w:p>
    <w:p>
      <w:pPr>
        <w:pStyle w:val="ListNumber"/>
        <w:spacing w:line="240" w:lineRule="auto"/>
        <w:ind w:left="720"/>
      </w:pPr>
      <w:r/>
      <w:hyperlink r:id="rId14">
        <w:r>
          <w:rPr>
            <w:color w:val="0000EE"/>
            <w:u w:val="single"/>
          </w:rPr>
          <w:t>https://www.losangelesblade.com/2026/03/26/la-blades-best-of-la-2026-winners-announced</w:t>
        </w:r>
      </w:hyperlink>
      <w:r>
        <w:t xml:space="preserve"> - The Los Angeles Blade's 9th Annual Best of LA Award Show honoured leading members from the community as voted on by readers. The event, held on March 26, 2026, at The Abbey in West Hollywood, celebrated winners across various categories, including Best Drag Performer, Best Drag Show, Local Influencer of the Year, and Best LGBTQ Bar. The awards highlighted the achievements and contributions of individuals and establishments within the LGBTQ community in Los Angeles.</w:t>
      </w:r>
      <w:r/>
    </w:p>
    <w:p>
      <w:pPr>
        <w:pStyle w:val="ListNumber"/>
        <w:spacing w:line="240" w:lineRule="auto"/>
        <w:ind w:left="720"/>
      </w:pPr>
      <w:r/>
      <w:hyperlink r:id="rId15">
        <w:r>
          <w:rPr>
            <w:color w:val="0000EE"/>
            <w:u w:val="single"/>
          </w:rPr>
          <w:t>https://www.losangelesblade.com/2026/03/09/the-los-angeles-blades-best-of-la-awards-show-returns-for-its-9th-year</w:t>
        </w:r>
      </w:hyperlink>
      <w:r>
        <w:t xml:space="preserve"> - The Los Angeles Blade's 9th Annual Best of LA Awards Show is scheduled for March 26, 2026, at 7 pm at The Abbey in West Hollywood. The event aims to celebrate the strength and achievements of the LGBTQ community amidst national political and social challenges. Nominated by and voted on by readers, the awards spotlight leading figures from various sectors, including business, politics, entertainment, nightlife, non-profit, and sports, all contributing to the advancement of the queer community in Los Angeles.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nominate-your-favorites-for-the-blade-s-25th/105209" TargetMode="External"/><Relationship Id="rId10" Type="http://schemas.openxmlformats.org/officeDocument/2006/relationships/hyperlink" Target="https://www.washingtonblade.com/2026/06/29/rammys-winners-2026-best-dc-restaurants-bars" TargetMode="External"/><Relationship Id="rId11" Type="http://schemas.openxmlformats.org/officeDocument/2006/relationships/hyperlink" Target="https://www.washingtonblade.com/tag/best-of" TargetMode="External"/><Relationship Id="rId12" Type="http://schemas.openxmlformats.org/officeDocument/2006/relationships/hyperlink" Target="https://transpridewashingtondc.org/weekend/engendered-spirit-awards" TargetMode="External"/><Relationship Id="rId13" Type="http://schemas.openxmlformats.org/officeDocument/2006/relationships/hyperlink" Target="https://www.washingtonblade.com/2026/05/11/washington-blades-pride-on-the-pier-returns-june-13-to-kick-off-d-c-pride-week" TargetMode="External"/><Relationship Id="rId14" Type="http://schemas.openxmlformats.org/officeDocument/2006/relationships/hyperlink" Target="https://www.losangelesblade.com/2026/03/26/la-blades-best-of-la-2026-winners-announced" TargetMode="External"/><Relationship Id="rId15" Type="http://schemas.openxmlformats.org/officeDocument/2006/relationships/hyperlink" Target="https://www.losangelesblade.com/2026/03/09/the-los-angeles-blades-best-of-la-awards-show-returns-for-its-9th-yea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