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 festivals in London: Fringe! returns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Fringe! Queer Film &amp; Arts Fest returns from 11 to 20 September 2026, bringing independent cinema, performances, exhibitions and conversations to venues across East and South London. Now in its 16th year, the volunteer-run festival matters because it gives LGBTIQA+ filmmakers and audiences space to connect, reflect and celebrate stories often overlooked elsewhere.</w:t>
      </w:r>
      <w:r/>
    </w:p>
    <w:p>
      <w:pPr>
        <w:pStyle w:val="Heading2"/>
      </w:pPr>
      <w:r>
        <w:t>Essential Takeaways</w:t>
      </w:r>
      <w:r/>
      <w:r/>
    </w:p>
    <w:p>
      <w:pPr>
        <w:pStyle w:val="ListBullet"/>
        <w:spacing w:line="240" w:lineRule="auto"/>
        <w:ind w:left="720"/>
      </w:pPr>
      <w:r/>
      <w:r>
        <w:rPr>
          <w:b/>
        </w:rPr>
        <w:t>A major anniversary:</w:t>
      </w:r>
      <w:r>
        <w:t xml:space="preserve"> Fringe! reaches its 16th edition in September 2026.</w:t>
      </w:r>
      <w:r/>
    </w:p>
    <w:p>
      <w:pPr>
        <w:pStyle w:val="ListBullet"/>
        <w:spacing w:line="240" w:lineRule="auto"/>
        <w:ind w:left="720"/>
      </w:pPr>
      <w:r/>
      <w:r>
        <w:rPr>
          <w:b/>
        </w:rPr>
        <w:t>A city-wide programme:</w:t>
      </w:r>
      <w:r>
        <w:t xml:space="preserve"> Events will take place at venues including Rio Cinema, Genesis Cinema, The Garden Cinema and UCL East.</w:t>
      </w:r>
      <w:r/>
    </w:p>
    <w:p>
      <w:pPr>
        <w:pStyle w:val="ListBullet"/>
        <w:spacing w:line="240" w:lineRule="auto"/>
        <w:ind w:left="720"/>
      </w:pPr>
      <w:r/>
      <w:r>
        <w:rPr>
          <w:b/>
        </w:rPr>
        <w:t>A strong opening film:</w:t>
      </w:r>
      <w:r>
        <w:t xml:space="preserve"> Body/Land begins the festival with a world premiere and a director Q&amp;A.</w:t>
      </w:r>
      <w:r/>
    </w:p>
    <w:p>
      <w:pPr>
        <w:pStyle w:val="ListBullet"/>
        <w:spacing w:line="240" w:lineRule="auto"/>
        <w:ind w:left="720"/>
      </w:pPr>
      <w:r/>
      <w:r>
        <w:rPr>
          <w:b/>
        </w:rPr>
        <w:t>International perspectives:</w:t>
      </w:r>
      <w:r>
        <w:t xml:space="preserve"> The programme includes films exploring queer life in Iran, alongside wider questions of identity, belonging and freedom.</w:t>
      </w:r>
      <w:r/>
    </w:p>
    <w:p>
      <w:pPr>
        <w:pStyle w:val="ListBullet"/>
        <w:spacing w:line="240" w:lineRule="auto"/>
        <w:ind w:left="720"/>
      </w:pPr>
      <w:r/>
      <w:r>
        <w:rPr>
          <w:b/>
        </w:rPr>
        <w:t>More than screenings:</w:t>
      </w:r>
      <w:r>
        <w:t xml:space="preserve"> Workshops, talks, exhibitions and live performances make the festival feel like a creative gathering, not simply a trip to the cinema.</w:t>
      </w:r>
      <w:r/>
      <w:r/>
    </w:p>
    <w:p>
      <w:pPr>
        <w:pStyle w:val="Heading2"/>
      </w:pPr>
      <w:r>
        <w:t>Fringe! makes queer cinema feel like a London community event</w:t>
      </w:r>
      <w:r/>
    </w:p>
    <w:p>
      <w:r/>
      <w:r>
        <w:t>The most appealing thing about Fringe! is its scale. It isn't confined to one polished arts complex or a single red-carpet weekend. Instead, its programme moves through familiar neighbourhood spaces, creating a loose, lively trail of queer cinema and culture across the capital. The festival's 2026 venues include the Rio Cinema, Genesis Cinema, Chats Palace, The Cinema Museum and UCL East. (FilmFreeway)</w:t>
      </w:r>
      <w:r/>
    </w:p>
    <w:p>
      <w:r/>
      <w:r>
        <w:t>That volunteer-led spirit is central to the event's identity. Fringe! has been part of London's queer creative scene since 2011, presenting films and arts events throughout the year as well as during its autumn festival. For audiences, that means the atmosphere is likely to feel welcoming and personal, with conversation carrying on beyond the screen. (FilmFreeway)</w:t>
      </w:r>
      <w:r/>
    </w:p>
    <w:p>
      <w:pPr>
        <w:pStyle w:val="Heading2"/>
      </w:pPr>
      <w:r>
        <w:t>Body/Land opens the 2026 programme with a thoughtful premiere</w:t>
      </w:r>
      <w:r/>
    </w:p>
    <w:p>
      <w:r/>
      <w:r>
        <w:t>The festival opens at the Rio on Friday 11 September with Body/Land, an experimental documentary directed by Siân A. Williams. Its approach combines archive material, interviews and collaborative performances, using care as a way to revisit queer histories rather than treating them as static museum pieces. (FilmFreeway)</w:t>
      </w:r>
      <w:r/>
    </w:p>
    <w:p>
      <w:r/>
      <w:r>
        <w:t>The film draws on rare queer home movies by Oscar-nominated animator Paul Berry, held by the North West Film Archive, as well as regional footage and portraits of five artists. Their stories explore the relationship between trans and queer identities and the landscapes people inhabit. A Q&amp;A with Williams follows the screening, giving viewers a chance to unpack the film's deliberately layered form. (FilmFreeway)</w:t>
      </w:r>
      <w:r/>
    </w:p>
    <w:p>
      <w:pPr>
        <w:pStyle w:val="Heading2"/>
      </w:pPr>
      <w:r>
        <w:t>The Crowd brings quiet resistance to the big screen</w:t>
      </w:r>
      <w:r/>
    </w:p>
    <w:p>
      <w:r/>
      <w:r>
        <w:t>On Saturday 12 September, the Rio hosts the UK premiere of The Crowd, an Iranian film about friends preparing a farewell gathering while living with a devastating loss. The set-up sounds intimate, but the emotional stakes are much bigger: the planned celebration becomes an act of friendship, secrecy and resilience. (Fringe! programme information)</w:t>
      </w:r>
      <w:r/>
    </w:p>
    <w:p>
      <w:r/>
      <w:r>
        <w:t>That focus on ordinary people making space for one another is one of the festival's recurring strengths. Rather than presenting queer life only through grand declarations, the programme appears interested in the small gestures that help people survive difficult circumstances. Sometimes a private gathering can carry as much drama as a protest march.</w:t>
      </w:r>
      <w:r/>
    </w:p>
    <w:p>
      <w:pPr>
        <w:pStyle w:val="Heading2"/>
      </w:pPr>
      <w:r>
        <w:t>Out Laws asks what freedom really looks like</w:t>
      </w:r>
      <w:r/>
    </w:p>
    <w:p>
      <w:r/>
      <w:r>
        <w:t>The weekend closes on Sunday 13 September at Genesis Cinema with Out Laws, shown through Fringe!'s collaboration with The Love Tank and Cutting Ties. The film considers how people might build lives where they can exist without shame, stigma or fear, while confronting the complicated ties that bind them to countries, families, memories and earlier versions of themselves. (OutLawsFilm.com)</w:t>
      </w:r>
      <w:r/>
    </w:p>
    <w:p>
      <w:r/>
      <w:r>
        <w:t>The title points towards a difficult but recognisable question: when does protecting yourself mean leaving something behind? It gives the film a political edge, but its core seems deeply human. Audiences won't need to share every detail of the characters' journeys to recognise the uneasy mixture of grief, relief and possibility that comes with starting again. (Irish Film Institute)</w:t>
      </w:r>
      <w:r/>
    </w:p>
    <w:p>
      <w:pPr>
        <w:pStyle w:val="Heading2"/>
      </w:pPr>
      <w:r>
        <w:t>Why London's queer film scene still needs festivals like this</w:t>
      </w:r>
      <w:r/>
    </w:p>
    <w:p>
      <w:r/>
      <w:r>
        <w:t>Fringe! arrives at a time when audiences are increasingly looking beyond mainstream releases for distinctive international voices and stories shaped by lived experience. Its programme combines film with workshops, panel discussions, exhibitions and performances, so the event can be approached in several ways, whether you're a committed cinephile or simply curious about the wider queer arts landscape. (FilmFreeway)</w:t>
      </w:r>
      <w:r/>
    </w:p>
    <w:p>
      <w:r/>
      <w:r>
        <w:t>The spread of venues also makes the festival feel exploratory. A screening at the Rio has a different texture from an event at a museum or university arts space, and that variety suits a programme concerned with memory, identity and place. For anyone looking for queer film festivals in London in September 2026, Fringe! offers both a packed cultural itinerary and a gentler invitation to join the conversation. (UCL East programme materials)</w:t>
      </w:r>
      <w:r/>
    </w:p>
    <w:p>
      <w:r/>
      <w:r>
        <w:t>The 16th edition looks set to keep that balance intact: serious about the stories, but open-hearted about the experience. And in a city with no shortage of cultural events, that warmth may be the reason people return.</w:t>
      </w:r>
      <w:r/>
    </w:p>
    <w:p>
      <w:r/>
      <w:r>
        <w:t>It's a festival built for watching, talking and finding new ways to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0">
        <w:r>
          <w:rPr>
            <w:color w:val="0000EE"/>
            <w:u w:val="single"/>
          </w:rPr>
          <w:t>[6]</w:t>
        </w:r>
      </w:hyperlink>
      <w:r>
        <w:t xml:space="preserve">- Paragraph 3: </w:t>
      </w:r>
      <w:hyperlink r:id="rId12">
        <w:r>
          <w:rPr>
            <w:color w:val="0000EE"/>
            <w:u w:val="single"/>
          </w:rPr>
          <w:t>[3]</w:t>
        </w:r>
      </w:hyperlink>
      <w:r>
        <w:t xml:space="preserve">, </w:t>
      </w:r>
      <w:hyperlink r:id="rId10">
        <w:r>
          <w:rPr>
            <w:color w:val="0000EE"/>
            <w:u w:val="single"/>
          </w:rPr>
          <w:t>[6]</w:t>
        </w:r>
      </w:hyperlink>
      <w:r>
        <w:t xml:space="preserve">- Paragraph 4: </w:t>
      </w:r>
      <w:hyperlink r:id="rId12">
        <w:r>
          <w:rPr>
            <w:color w:val="0000EE"/>
            <w:u w:val="single"/>
          </w:rPr>
          <w:t>[3]</w:t>
        </w:r>
      </w:hyperlink>
      <w:r>
        <w:t xml:space="preserve">- Paragraph 5: </w:t>
      </w:r>
      <w:hyperlink r:id="rId10">
        <w:r>
          <w:rPr>
            <w:color w:val="0000EE"/>
            <w:u w:val="single"/>
          </w:rPr>
          <w:t>[6]</w:t>
        </w:r>
      </w:hyperlink>
      <w:r>
        <w:t xml:space="preserve">- Paragraph 6: </w:t>
      </w:r>
      <w:hyperlink r:id="rId13">
        <w:r>
          <w:rPr>
            <w:color w:val="0000EE"/>
            <w:u w:val="single"/>
          </w:rPr>
          <w:t>[2]</w:t>
        </w:r>
      </w:hyperlink>
      <w:r>
        <w:t xml:space="preserve">, </w:t>
      </w:r>
      <w:hyperlink r:id="rId14">
        <w:r>
          <w:rPr>
            <w:color w:val="0000EE"/>
            <w:u w:val="single"/>
          </w:rPr>
          <w:t>[4]</w:t>
        </w:r>
      </w:hyperlink>
      <w:r>
        <w:t xml:space="preserve">- Paragraph 7: </w:t>
      </w:r>
      <w:hyperlink r:id="rId13">
        <w:r>
          <w:rPr>
            <w:color w:val="0000EE"/>
            <w:u w:val="single"/>
          </w:rPr>
          <w:t>[2]</w:t>
        </w:r>
      </w:hyperlink>
      <w:r>
        <w:t xml:space="preserve">, </w:t>
      </w:r>
      <w:hyperlink r:id="rId14">
        <w:r>
          <w:rPr>
            <w:color w:val="0000EE"/>
            <w:u w:val="single"/>
          </w:rPr>
          <w:t>[4]</w:t>
        </w:r>
      </w:hyperlink>
      <w:r>
        <w:t xml:space="preserve">- Paragraph 8: </w:t>
      </w:r>
      <w:hyperlink r:id="rId15">
        <w:r>
          <w:rPr>
            <w:color w:val="0000EE"/>
            <w:u w:val="single"/>
          </w:rPr>
          <w:t>[5]</w:t>
        </w:r>
      </w:hyperlink>
      <w:r>
        <w:t xml:space="preserve">, </w:t>
      </w:r>
      <w:hyperlink r:id="rId10">
        <w:r>
          <w:rPr>
            <w:color w:val="0000EE"/>
            <w:u w:val="single"/>
          </w:rPr>
          <w:t>[6]</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https://www.qxmagazine.com/2026/09/fringe-queer-film-arts-fest-celebrates-16-years-11-20-september-2026/</w:t>
        </w:r>
      </w:hyperlink>
      <w:r>
        <w:t xml:space="preserve"> - Please view link - unable to able to access data</w:t>
      </w:r>
      <w:r/>
    </w:p>
    <w:p>
      <w:pPr>
        <w:pStyle w:val="ListNumber"/>
        <w:spacing w:line="240" w:lineRule="auto"/>
        <w:ind w:left="720"/>
      </w:pPr>
      <w:r/>
      <w:hyperlink r:id="rId13">
        <w:r>
          <w:rPr>
            <w:color w:val="0000EE"/>
            <w:u w:val="single"/>
          </w:rPr>
          <w:t>https://outlawsfilm.com/</w:t>
        </w:r>
      </w:hyperlink>
      <w:r>
        <w:t xml:space="preserve"> - Official film page for Out Laws, which adds substantial background beyond the festival listing. It identifies Friedel Dausab as the Namibian activist at the centre of the documentary and says the film links his case to the colonial roots of anti-LGBTQIA+ laws in British history. It also lists the film’s 2026 screening run, including its London premiere at Fringe! Queer Film &amp; Arts Fest on 13 September 2026 at Genesis Cinema. The page is useful for confirming the film’s wider circulation, the dates of later screenings, and the activist and partner organisations associated with the project.</w:t>
      </w:r>
      <w:r/>
    </w:p>
    <w:p>
      <w:pPr>
        <w:pStyle w:val="ListNumber"/>
        <w:spacing w:line="240" w:lineRule="auto"/>
        <w:ind w:left="720"/>
      </w:pPr>
      <w:r/>
      <w:hyperlink r:id="rId12">
        <w:r>
          <w:rPr>
            <w:color w:val="0000EE"/>
            <w:u w:val="single"/>
          </w:rPr>
          <w:t>https://www.filmfreeway.com/BODYslashLAND</w:t>
        </w:r>
      </w:hyperlink>
      <w:r>
        <w:t xml:space="preserve"> - Project page for Body/Land that gives production details not present in the QX piece. It identifies Siân A. Williams as director, confirms the film is a documentary-experimental feature, and gives a completion date in April 2026. The description adds that the work uses Paul Berry’s Super 8 home movies, North West Film Archive research, a newly composed score, and five featured artist portraits. This makes it a strong primary source for the film’s concept, contributors and format, rather than just the festival premiere information.</w:t>
      </w:r>
      <w:r/>
    </w:p>
    <w:p>
      <w:pPr>
        <w:pStyle w:val="ListNumber"/>
        <w:spacing w:line="240" w:lineRule="auto"/>
        <w:ind w:left="720"/>
      </w:pPr>
      <w:r/>
      <w:hyperlink r:id="rId14">
        <w:r>
          <w:rPr>
            <w:color w:val="0000EE"/>
            <w:u w:val="single"/>
          </w:rPr>
          <w:t>https://ifi.ie/film/qsff-2026-out-laws/</w:t>
        </w:r>
      </w:hyperlink>
      <w:r>
        <w:t xml:space="preserve"> - Irish Film Institute page for Out Laws that adds an external festival listing and a short plot summary. It confirms the film’s focus on Friedel Dausab and the colonial legacy of criminalisation, while placing it within Queer Spectrum Film Festival 2026 in Dublin. This is useful corroboration that the film is travelling well beyond London and that the activist-led legal story is the documentary’s core subject.</w:t>
      </w:r>
      <w:r/>
    </w:p>
    <w:p>
      <w:pPr>
        <w:pStyle w:val="ListNumber"/>
        <w:spacing w:line="240" w:lineRule="auto"/>
        <w:ind w:left="720"/>
      </w:pPr>
      <w:r/>
      <w:hyperlink r:id="rId15">
        <w:r>
          <w:rPr>
            <w:color w:val="0000EE"/>
            <w:u w:val="single"/>
          </w:rPr>
          <w:t>https://www.siff.net/documents/Festival/2025_Festival/Program_SeattleInternationalFilmFestival2025.pdf</w:t>
        </w:r>
      </w:hyperlink>
      <w:r>
        <w:t xml:space="preserve"> - Seattle International Film Festival programme PDF that includes The Crowd as a programme entry. It gives a clear synopsis and credits, adding the director’s name and runtime. The description frames the film as a story of friends organising a farewell party in Iran and as a portrait of a younger generation determined to live on their own terms. This supplies useful background on the UK premiere film in the Fringe! programme and places it in a wider international festival context.</w:t>
      </w:r>
      <w:r/>
    </w:p>
    <w:p>
      <w:pPr>
        <w:pStyle w:val="ListNumber"/>
        <w:spacing w:line="240" w:lineRule="auto"/>
        <w:ind w:left="720"/>
      </w:pPr>
      <w:r/>
      <w:hyperlink r:id="rId10">
        <w:r>
          <w:rPr>
            <w:color w:val="0000EE"/>
            <w:u w:val="single"/>
          </w:rPr>
          <w:t>https://filmfreeway.com/FringeQueerFilmArtsFest</w:t>
        </w:r>
      </w:hyperlink>
      <w:r>
        <w:t xml:space="preserve"> - Official Fringe! FilmFreeway page with core festival facts. It confirms the festival is volunteer-run, rooted in London’s queer creative scene, launched in 2011, and open to everyone. It also gives the 2026 event dates, venue list and programme style, which helps anchor the QX article’s claims about the festival’s scale and structure. This page adds practical details and is a strong primary source for the festival’s identity and dates.</w:t>
      </w:r>
      <w:r/>
    </w:p>
    <w:p>
      <w:pPr>
        <w:pStyle w:val="ListNumber"/>
        <w:spacing w:line="240" w:lineRule="auto"/>
        <w:ind w:left="720"/>
      </w:pPr>
      <w:r/>
      <w:hyperlink r:id="rId11">
        <w:r>
          <w:rPr>
            <w:color w:val="0000EE"/>
            <w:u w:val="single"/>
          </w:rPr>
          <w:t>https://ucarecdn.com/addc0746-3566-47ad-ba95-03f5c21d470d/</w:t>
        </w:r>
      </w:hyperlink>
      <w:r>
        <w:t xml:space="preserve"> - British Council Film Festival Guide PDF that includes Fringe! in its London festival listings. It confirms the festival’s annual September slot, its East London venue footprint and its broad mix of cinema, art, performances, workshops and panels. While not about the 2026 programme specifically, it provides authoritative context on the festival’s place in the UK queer festival landscape and the sort of events it programmes.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09/fringe-queer-film-arts-fest-celebrates-16-years-11-20-september-2026/" TargetMode="External"/><Relationship Id="rId10" Type="http://schemas.openxmlformats.org/officeDocument/2006/relationships/hyperlink" Target="https://filmfreeway.com/FringeQueerFilmArtsFest" TargetMode="External"/><Relationship Id="rId11" Type="http://schemas.openxmlformats.org/officeDocument/2006/relationships/hyperlink" Target="https://ucarecdn.com/addc0746-3566-47ad-ba95-03f5c21d470d/" TargetMode="External"/><Relationship Id="rId12" Type="http://schemas.openxmlformats.org/officeDocument/2006/relationships/hyperlink" Target="https://www.filmfreeway.com/BODYslashLAND" TargetMode="External"/><Relationship Id="rId13" Type="http://schemas.openxmlformats.org/officeDocument/2006/relationships/hyperlink" Target="https://outlawsfilm.com/" TargetMode="External"/><Relationship Id="rId14" Type="http://schemas.openxmlformats.org/officeDocument/2006/relationships/hyperlink" Target="https://ifi.ie/film/qsff-2026-out-laws/" TargetMode="External"/><Relationship Id="rId15" Type="http://schemas.openxmlformats.org/officeDocument/2006/relationships/hyperlink" Target="https://www.siff.net/documents/Festival/2025_Festival/Program_SeattleInternationalFilmFestival202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