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Belgrade Pride 2026 highlights Serbia's fight for LGBT+ legal rights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Marchers filled central Belgrade for Pride 2026, marking 25 years since Serbia's first event while renewing calls for legal recognition of same-sex unions and gender identity. The peaceful procession carried a simple message, “There is a room for all of us”, but activists said the country's legal system still leaves LGBT+ people waiting for equal protection.</w:t>
      </w:r>
      <w:r/>
    </w:p>
    <w:p>
      <w:pPr>
        <w:pStyle w:val="Heading2"/>
      </w:pPr>
      <w:r>
        <w:t>A milestone march with an unfinished message</w:t>
      </w:r>
      <w:r/>
    </w:p>
    <w:p>
      <w:r/>
      <w:r>
        <w:t xml:space="preserve">Belgrade Pride returned to the streets on 5 September with a mixture of celebration, memory and frustration. Marchers travelled from Manjez Park to the National Assembly and back, creating a bright, determined procession in the heart of the Serbian capital. According to Vreme, the event revived the slogan first used during the troubled inaugural Pride in 2001. </w:t>
      </w:r>
      <w:hyperlink r:id="rId9">
        <w:r>
          <w:rPr>
            <w:color w:val="0000EE"/>
            <w:u w:val="single"/>
          </w:rPr>
          <w:t>[2]</w:t>
        </w:r>
      </w:hyperlink>
      <w:r/>
    </w:p>
    <w:p>
      <w:r/>
      <w:r>
        <w:t>That anniversary gave the march extra emotional weight. Twenty-five years on, the route is more established, but the central demand remains strikingly familiar: LGBT+ people want their relationships and identities recognised in law, not merely tolerated in public life.</w:t>
      </w:r>
      <w:r/>
    </w:p>
    <w:p>
      <w:pPr>
        <w:pStyle w:val="Heading2"/>
      </w:pPr>
      <w:r>
        <w:t>What happened along the route?</w:t>
      </w:r>
      <w:r/>
    </w:p>
    <w:p>
      <w:r/>
      <w:r>
        <w:t xml:space="preserve">The march passed largely without serious disruption, although tensions flared near the Ascension Church. Counter-protesters played religious music, burned incense and shouted nationalist slogans, while police intervened in another incident close to the National Assembly. Beta reported that officers helped keep the procession moving safely. </w:t>
      </w:r>
      <w:hyperlink r:id="rId10">
        <w:r>
          <w:rPr>
            <w:color w:val="0000EE"/>
            <w:u w:val="single"/>
          </w:rPr>
          <w:t>[4]</w:t>
        </w:r>
      </w:hyperlink>
      <w:r/>
    </w:p>
    <w:p>
      <w:r/>
      <w:r>
        <w:t xml:space="preserve">Those moments were unsettling, but they didn't define the day. Pride organisers had published practical guidance ahead of the event, including information on meeting points, the route and safety arrangements. For many participants, the ability to gather openly and return home safely was itself a meaningful marker of progress. </w:t>
      </w:r>
      <w:hyperlink r:id="rId11">
        <w:r>
          <w:rPr>
            <w:color w:val="0000EE"/>
            <w:u w:val="single"/>
          </w:rPr>
          <w:t>[5]</w:t>
        </w:r>
      </w:hyperlink>
      <w:r/>
    </w:p>
    <w:p>
      <w:pPr>
        <w:pStyle w:val="Heading2"/>
      </w:pPr>
      <w:r>
        <w:t>Legal recognition remains the big gap</w:t>
      </w:r>
      <w:r/>
    </w:p>
    <w:p>
      <w:r/>
      <w:r>
        <w:t>Activists used the march to press for two long-awaited measures: legislation recognising same-sex partnerships and a legal framework for gender identity. They also called for faster official responses to hate speech, stronger recognition of LGBT+ people in local action plans and better education about sexual orientation and gender identity.</w:t>
      </w:r>
      <w:r/>
    </w:p>
    <w:p>
      <w:r/>
      <w:r>
        <w:t xml:space="preserve">The issue is personal as well as political. Without clear legal protection, couples can face uncertainty over inheritance, healthcare decisions and family rights, while trans people may struggle to have their identity reflected in official documents. The European Union Delegation in Serbia has backed the wider effort to advance LGBTIQ rights, but campaigners say public support needs to be matched by concrete laws. </w:t>
      </w:r>
      <w:hyperlink r:id="rId12">
        <w:r>
          <w:rPr>
            <w:color w:val="0000EE"/>
            <w:u w:val="single"/>
          </w:rPr>
          <w:t>[6]</w:t>
        </w:r>
      </w:hyperlink>
      <w:r/>
    </w:p>
    <w:p>
      <w:pPr>
        <w:pStyle w:val="Heading2"/>
      </w:pPr>
      <w:r>
        <w:t>Why this Pride felt wider than the LGBT+ community</w:t>
      </w:r>
      <w:r/>
    </w:p>
    <w:p>
      <w:r/>
      <w:r>
        <w:t xml:space="preserve">Several speakers framed Pride as part of a broader argument about the health of Serbian democracy. Former Pride patron Olivera Kovacevic said that social conditions have worsened in some respects, while also suggesting that pressures once felt most sharply by LGBT+ people are now affecting a wider section of society, according to Danas. </w:t>
      </w:r>
      <w:hyperlink r:id="rId13">
        <w:r>
          <w:rPr>
            <w:color w:val="0000EE"/>
            <w:u w:val="single"/>
          </w:rPr>
          <w:t>[3]</w:t>
        </w:r>
      </w:hyperlink>
      <w:r/>
    </w:p>
    <w:p>
      <w:r/>
      <w:r>
        <w:t>That observation helps explain the march's broad language. Its message wasn't simply about one community seeking visibility. It was also about whether institutions protect people when they are threatened, harassed or denied equal treatment. As one organiser put it, Pride is a protest because LGBT+ people are also workers, teachers, students and neighbours.</w:t>
      </w:r>
      <w:r/>
    </w:p>
    <w:p>
      <w:pPr>
        <w:pStyle w:val="Heading2"/>
      </w:pPr>
      <w:r>
        <w:t>A peaceful event, but no easy victory</w:t>
      </w:r>
      <w:r/>
    </w:p>
    <w:p>
      <w:r/>
      <w:r>
        <w:t xml:space="preserve">The EU Delegation's public support offered a reminder that Serbia's rights record is being watched beyond its borders. Yet international encouragement can't replace domestic action, particularly when activists are still asking for laws that have been discussed for years. </w:t>
      </w:r>
      <w:hyperlink r:id="rId12">
        <w:r>
          <w:rPr>
            <w:color w:val="0000EE"/>
            <w:u w:val="single"/>
          </w:rPr>
          <w:t>[6]</w:t>
        </w:r>
      </w:hyperlink>
      <w:r/>
    </w:p>
    <w:p>
      <w:r/>
      <w:r>
        <w:t>For participants, the day's symbolism mattered. The route connected a historic park with the National Assembly, placing private lives and public policy side by side. It was colourful, occasionally tense and undeniably determined - a reminder that visibility can be a celebration, but it can also be a demand for something still missing.</w:t>
      </w:r>
      <w:r/>
    </w:p>
    <w:p>
      <w:r/>
      <w:r>
        <w:t>Belgrade Pride showed progress in the streets, but Serbia's next test will be whether that progress reaches the statute book.</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[4]</w:t>
        </w:r>
      </w:hyperlink>
      <w:r>
        <w:t xml:space="preserve">- Paragraph 4: </w:t>
      </w:r>
      <w:hyperlink r:id="rId11">
        <w:r>
          <w:rPr>
            <w:color w:val="0000EE"/>
            <w:u w:val="single"/>
          </w:rPr>
          <w:t>[5]</w:t>
        </w:r>
      </w:hyperlink>
      <w:r>
        <w:t xml:space="preserve">- Paragraph 5: </w:t>
      </w:r>
      <w:hyperlink r:id="rId12">
        <w:r>
          <w:rPr>
            <w:color w:val="0000EE"/>
            <w:u w:val="single"/>
          </w:rPr>
          <w:t>[6]</w:t>
        </w:r>
      </w:hyperlink>
      <w:r>
        <w:t xml:space="preserve">- Paragraph 6: </w:t>
      </w:r>
      <w:hyperlink r:id="rId13">
        <w:r>
          <w:rPr>
            <w:color w:val="0000EE"/>
            <w:u w:val="single"/>
          </w:rPr>
          <w:t>[3]</w:t>
        </w:r>
      </w:hyperlink>
      <w:r>
        <w:t xml:space="preserve">- Paragraph 7: </w:t>
      </w:r>
      <w:hyperlink r:id="rId12">
        <w:r>
          <w:rPr>
            <w:color w:val="0000EE"/>
            <w:u w:val="single"/>
          </w:rPr>
          <w:t>[6]</w:t>
        </w:r>
      </w:hyperlink>
      <w:r>
        <w:t xml:space="preserve">- Paragraph 8: </w:t>
      </w:r>
      <w:hyperlink r:id="rId12">
        <w:r>
          <w:rPr>
            <w:color w:val="0000EE"/>
            <w:u w:val="single"/>
          </w:rPr>
          <w:t>[6]</w:t>
        </w:r>
      </w:hyperlink>
      <w:r>
        <w:t xml:space="preserve">- Paragraph 9: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https://europeanwesternbalkans.com/2026/09/07/activists-warn-about-the-lack-of-legal-recognition-for-same-sex-unions-in-serbia/</w:t>
        </w:r>
      </w:hyperlink>
      <w:r>
        <w:t xml:space="preserve"> - Please view link - unable to able to access data</w:t>
      </w:r>
      <w:r/>
    </w:p>
    <w:p>
      <w:pPr>
        <w:pStyle w:val="ListNumber"/>
        <w:spacing w:line="240" w:lineRule="auto"/>
        <w:ind w:left="720"/>
      </w:pPr>
      <w:r/>
      <w:hyperlink r:id="rId9">
        <w:r>
          <w:rPr>
            <w:color w:val="0000EE"/>
            <w:u w:val="single"/>
          </w:rPr>
          <w:t>https://vreme.com/en/drustvo/beograd-prajd-neka-bude-mesta-za-sve-nas/</w:t>
        </w:r>
      </w:hyperlink>
      <w:r>
        <w:t xml:space="preserve"> - Vreme reports on the 5 September 2026 Belgrade Pride march as a 25th-anniversary event that reused the first Pride slogan, ‘There is room for all of us’. It adds the route, the size of the police presence, and comments from Danica Vučenić, Mirjana Karanović and other speakers. The piece also situates the march against police brutality in Novi Sad and says organisers still have not seen progress on same-sex unions or gender identity legislation. It is broader and more narrative than the original article, with additional street-by-street detail and a stronger political framing.</w:t>
      </w:r>
      <w:r/>
    </w:p>
    <w:p>
      <w:pPr>
        <w:pStyle w:val="ListNumber"/>
        <w:spacing w:line="240" w:lineRule="auto"/>
        <w:ind w:left="720"/>
      </w:pPr>
      <w:r/>
      <w:hyperlink r:id="rId13">
        <w:r>
          <w:rPr>
            <w:color w:val="0000EE"/>
            <w:u w:val="single"/>
          </w:rPr>
          <w:t>https://www.danas.rs/vesti/drustvo/olivera-kovacevic-o-beograd-prajdu-neke-stvari-su-se-promenile-ali-daleko-smo-od-onoga-sto-lgbt-zajednica-trazi/</w:t>
        </w:r>
      </w:hyperlink>
      <w:r>
        <w:t xml:space="preserve"> - Danas focuses on Olivera Kovačević’s remarks from Belgrade Pride and adds a retrospective angle on what has changed, and what has not, since the first ‘Bloody Pride’ in 2001. It reinforces the anniversary framing but gives a clear quote from Kovačević saying LGBT+ rights remain far from what the community wants. The piece also reminds readers that this year’s march began on Monday under the same original slogan and that the organisers view the slogan as a reminder that equal rights remain unfulfilled. It is useful for rebuilding the story because it adds an explicit comparison between past and present Pride conditions.</w:t>
      </w:r>
      <w:r/>
    </w:p>
    <w:p>
      <w:pPr>
        <w:pStyle w:val="ListNumber"/>
        <w:spacing w:line="240" w:lineRule="auto"/>
        <w:ind w:left="720"/>
      </w:pPr>
      <w:r/>
      <w:hyperlink r:id="rId10">
        <w:r>
          <w:rPr>
            <w:color w:val="0000EE"/>
            <w:u w:val="single"/>
          </w:rPr>
          <w:t>https://betabriefing.com/news/politics/36184-pride-march-takes-place-in-belgrade</w:t>
        </w:r>
      </w:hyperlink>
      <w:r>
        <w:t xml:space="preserve"> - Beta Briefing adds a concise English-language account of the march with a useful international angle. Its key extra detail is that European Union Delegation head Andreas von Beckerath took part in the event. It also reproduces Danica Vučenić’s criticism that Pride is taking place amid glorification of violence, unfulfilled demands and attacks on LGBT people. Compared with the original article, it is shorter but useful because it confirms foreign diplomatic participation and gives a separate framing from a wire-style news outlet.</w:t>
      </w:r>
      <w:r/>
    </w:p>
    <w:p>
      <w:pPr>
        <w:pStyle w:val="ListNumber"/>
        <w:spacing w:line="240" w:lineRule="auto"/>
        <w:ind w:left="720"/>
      </w:pPr>
      <w:r/>
      <w:hyperlink r:id="rId11">
        <w:r>
          <w:rPr>
            <w:color w:val="0000EE"/>
            <w:u w:val="single"/>
          </w:rPr>
          <w:t>https://prajd.rs/en/all-important-information-regarding-the-pride-march-in-one-place-2026/</w:t>
        </w:r>
      </w:hyperlink>
      <w:r>
        <w:t xml:space="preserve"> - Belgrade Pride’s own information page gives the official logistics for the 2026 march. It adds exact times, entry points, security arrangements and the full route, which is valuable for rebuilding the event chronologically. It also states that all participants may join without a pre-approved list and that signs promoting hatred, discrimination or violence are not allowed. The page is useful as a primary source because it shows how organisers managed access, safety and messaging, but it does not add much political colour beyond the official route and rules.</w:t>
      </w:r>
      <w:r/>
    </w:p>
    <w:p>
      <w:pPr>
        <w:pStyle w:val="ListNumber"/>
        <w:spacing w:line="240" w:lineRule="auto"/>
        <w:ind w:left="720"/>
      </w:pPr>
      <w:r/>
      <w:hyperlink r:id="rId12">
        <w:r>
          <w:rPr>
            <w:color w:val="0000EE"/>
            <w:u w:val="single"/>
          </w:rPr>
          <w:t>https://europa.rs/podrska-delegacije-eu-ostvarivanju-prava-lgbtiq-osoba-u-na-beograd-prajdu-ponos-a-ne-predrasude/?lang=en</w:t>
        </w:r>
      </w:hyperlink>
      <w:r>
        <w:t xml:space="preserve"> - The EU in Serbia page adds an institutional and diplomatic layer to the story. It says members of the EU Delegation and EU member-state embassies took part under the #EUForAll slogan, and quotes Ambassador Andreas von Beckerath on equality, dignity and freedom to be who you are. The piece also confirms that Belgrade Pride 2026 was being held under the slogan ‘There is room for all of us’ and ties the march to wider cultural, educational and advocacy programmes. This page adds direct EU support and a short policy reference to the EU’s 2020 LGBTIQ Equality Strategy.</w:t>
      </w:r>
      <w:r/>
    </w:p>
    <w:p>
      <w:pPr>
        <w:pStyle w:val="ListNumber"/>
        <w:spacing w:line="240" w:lineRule="auto"/>
        <w:ind w:left="720"/>
      </w:pPr>
      <w:r/>
      <w:hyperlink r:id="rId15">
        <w:r>
          <w:rPr>
            <w:color w:val="0000EE"/>
            <w:u w:val="single"/>
          </w:rPr>
          <w:t>https://www.telegraf.rs/vesti/srbija/4390964-beograd-prajd-2026-ocekuje-se-okupljanje-ucesnika-pocetak-u-17-sati</w:t>
        </w:r>
      </w:hyperlink>
      <w:r>
        <w:t xml:space="preserve"> - Telegraf’s report gives a fast-moving on-the-ground account of the march’s endgame, including that the march had finished and concerts and a party were planned in Manjež Park. It adds a street-level detail about road closures near Slavija and along Knez Miloš, and it identifies Danica Vučenić as this year’s ‘godmother’ of Pride. The story also alludes to a separate Ratko Mladić-related video item, reflecting the tense atmosphere around the day. It is useful because it corroborates the official route and the live event management from a different newsroom.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reme.com/en/drustvo/beograd-prajd-neka-bude-mesta-za-sve-nas/" TargetMode="External"/><Relationship Id="rId10" Type="http://schemas.openxmlformats.org/officeDocument/2006/relationships/hyperlink" Target="https://betabriefing.com/news/politics/36184-pride-march-takes-place-in-belgrade" TargetMode="External"/><Relationship Id="rId11" Type="http://schemas.openxmlformats.org/officeDocument/2006/relationships/hyperlink" Target="https://prajd.rs/en/all-important-information-regarding-the-pride-march-in-one-place-2026/" TargetMode="External"/><Relationship Id="rId12" Type="http://schemas.openxmlformats.org/officeDocument/2006/relationships/hyperlink" Target="https://europa.rs/podrska-delegacije-eu-ostvarivanju-prava-lgbtiq-osoba-u-na-beograd-prajdu-ponos-a-ne-predrasude/?lang=en" TargetMode="External"/><Relationship Id="rId13" Type="http://schemas.openxmlformats.org/officeDocument/2006/relationships/hyperlink" Target="https://www.danas.rs/vesti/drustvo/olivera-kovacevic-o-beograd-prajdu-neke-stvari-su-se-promenile-ali-daleko-smo-od-onoga-sto-lgbt-zajednica-trazi/" TargetMode="External"/><Relationship Id="rId14" Type="http://schemas.openxmlformats.org/officeDocument/2006/relationships/hyperlink" Target="https://europeanwesternbalkans.com/2026/09/07/activists-warn-about-the-lack-of-legal-recognition-for-same-sex-unions-in-serbia/" TargetMode="External"/><Relationship Id="rId15" Type="http://schemas.openxmlformats.org/officeDocument/2006/relationships/hyperlink" Target="https://www.telegraf.rs/vesti/srbija/4390964-beograd-prajd-2026-ocekuje-se-okupljanje-ucesnika-pocetak-u-17-sat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