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Sydney Mardi Gras 2027 applications: how to join HYPERBLOOM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Sydney’s LGBTQIA+ community is being invited to think bigger, brighter and bolder, with applications open for the 2027 Sydney Gay and Lesbian Mardi Gras Parade and Fair Day. The festival runs from 12 February to 7 March, giving performers, groups and stallholders a short window to turn ambitious ideas into colourful public celebrations.</w:t>
      </w:r>
      <w:r/>
    </w:p>
    <w:p>
      <w:pPr>
        <w:pStyle w:val="Heading2"/>
      </w:pPr>
      <w:r>
        <w:t>Essential Takeaways</w:t>
      </w:r>
      <w:r/>
      <w:r/>
    </w:p>
    <w:p>
      <w:pPr>
        <w:pStyle w:val="ListBullet"/>
        <w:spacing w:line="240" w:lineRule="auto"/>
        <w:ind w:left="720"/>
      </w:pPr>
      <w:r/>
      <w:r>
        <w:rPr>
          <w:b/>
        </w:rPr>
        <w:t>Parade deadline:</w:t>
      </w:r>
      <w:r>
        <w:t xml:space="preserve"> Expressions of interest close on 17 September.</w:t>
      </w:r>
      <w:r/>
    </w:p>
    <w:p>
      <w:pPr>
        <w:pStyle w:val="ListBullet"/>
        <w:spacing w:line="240" w:lineRule="auto"/>
        <w:ind w:left="720"/>
      </w:pPr>
      <w:r/>
      <w:r>
        <w:rPr>
          <w:b/>
        </w:rPr>
        <w:t>Fair Day deadline:</w:t>
      </w:r>
      <w:r>
        <w:t xml:space="preserve"> Stall applications remain open until 18 September.</w:t>
      </w:r>
      <w:r/>
    </w:p>
    <w:p>
      <w:pPr>
        <w:pStyle w:val="ListBullet"/>
        <w:spacing w:line="240" w:lineRule="auto"/>
        <w:ind w:left="720"/>
      </w:pPr>
      <w:r/>
      <w:r>
        <w:rPr>
          <w:b/>
        </w:rPr>
        <w:t>2027 theme:</w:t>
      </w:r>
      <w:r>
        <w:t xml:space="preserve"> HYPERBLOOM combines nature, nightlife and unapologetic LGBTQIA+ joy.</w:t>
      </w:r>
      <w:r/>
    </w:p>
    <w:p>
      <w:pPr>
        <w:pStyle w:val="ListBullet"/>
        <w:spacing w:line="240" w:lineRule="auto"/>
        <w:ind w:left="720"/>
      </w:pPr>
      <w:r/>
      <w:r>
        <w:rPr>
          <w:b/>
        </w:rPr>
        <w:t>Who can apply:</w:t>
      </w:r>
      <w:r>
        <w:t xml:space="preserve"> Community groups, businesses, charities, advocacy organisations and other eligible participants.</w:t>
      </w:r>
      <w:r/>
    </w:p>
    <w:p>
      <w:pPr>
        <w:pStyle w:val="ListBullet"/>
        <w:spacing w:line="240" w:lineRule="auto"/>
        <w:ind w:left="720"/>
      </w:pPr>
      <w:r/>
      <w:r>
        <w:rPr>
          <w:b/>
        </w:rPr>
        <w:t>What to prepare:</w:t>
      </w:r>
      <w:r>
        <w:t xml:space="preserve"> Concepts, eligibility details, fees and supporting information before applying.</w:t>
      </w:r>
      <w:r/>
      <w:r/>
    </w:p>
    <w:p>
      <w:pPr>
        <w:pStyle w:val="Heading2"/>
      </w:pPr>
      <w:r>
        <w:t>HYPERBLOOM is Mardi Gras' biggest creative invitation yet</w:t>
      </w:r>
      <w:r/>
    </w:p>
    <w:p>
      <w:r/>
      <w:r>
        <w:t>The new HYPERBLOOM theme is designed to feel exuberant rather than restrained. It asks participants to imagine identity, love, bodies and joy in full bloom, with the volume turned up and the colours turned brighter.</w:t>
      </w:r>
      <w:r/>
    </w:p>
    <w:p>
      <w:r/>
      <w:r>
        <w:t>That gives prospective entrants plenty to play with. Think oversized flowers, glowing nightlife-inspired costumes, theatrical performances and floats that look as though they've escaped from a very glamorous botanical garden. The official festival information presents the theme as an invitation for every part of the community to flourish. (Mardi Gras)</w:t>
      </w:r>
      <w:r/>
    </w:p>
    <w:p>
      <w:r/>
      <w:r>
        <w:t>For parade groups, that creative freedom could be particularly useful when shaping a concept that works from a distance. Strong silhouettes, movement and bold colour will matter just as much as the message, especially when thousands of people are sharing the route with music, lights and spectacle. (DNA)</w:t>
      </w:r>
      <w:r/>
    </w:p>
    <w:p>
      <w:pPr>
        <w:pStyle w:val="Heading2"/>
      </w:pPr>
      <w:r>
        <w:t>Two deadlines matter if you want to take part</w:t>
      </w:r>
      <w:r/>
    </w:p>
    <w:p>
      <w:r/>
      <w:r>
        <w:t>Groups hoping to join the 2027 Sydney Gay and Lesbian Mardi Gras Parade have until 17 September to submit an expression of interest. Applications are expected to cover the entry concept and other required details, so leaving everything until the final evening may be a risky strategy. (Mardi Gras)</w:t>
      </w:r>
      <w:r/>
    </w:p>
    <w:p>
      <w:r/>
      <w:r>
        <w:t>Fair Day applicants have one extra day, with stallholder expressions of interest closing on 18 September. Businesses, charities, community organisations and advocacy groups can use the event to meet visitors in a relaxed, high-energy setting, although applicants should check the relevant eligibility and fee information first. (Mardi Gras)</w:t>
      </w:r>
      <w:r/>
    </w:p>
    <w:p>
      <w:r/>
      <w:r>
        <w:t>A sensible first step is to gather the practical information before polishing the creative pitch. Decide who is responsible for the application, confirm the group or organisation's details and make sure the idea can be explained clearly in a few sentences. A dazzling concept is helpful, but an incomplete form is not.</w:t>
      </w:r>
      <w:r/>
    </w:p>
    <w:p>
      <w:pPr>
        <w:pStyle w:val="Heading2"/>
      </w:pPr>
      <w:r>
        <w:t>Parade or Fair Day? Choose the format that fits</w:t>
      </w:r>
      <w:r/>
    </w:p>
    <w:p>
      <w:r/>
      <w:r>
        <w:t>The parade is about movement, performance and a strong visual identity. It suits groups with a clear collective message, a cast of participants or a concept that can build energy as it travels through Sydney. Costumes and props need to be striking, but they also need to be workable, comfortable and safe for a moving event. (City Hub)</w:t>
      </w:r>
      <w:r/>
    </w:p>
    <w:p>
      <w:r/>
      <w:r>
        <w:t>Fair Day offers a different kind of connection. A stall can introduce an organisation, sell products, share information or create an interactive experience, with conversations often lasting longer than the quick cheers of a parade route. The best ideas tend to be welcoming, easy to understand and practical for visitors to navigate. (The Pink Times)</w:t>
      </w:r>
      <w:r/>
    </w:p>
    <w:p>
      <w:r/>
      <w:r>
        <w:t>That distinction is worth considering before applying. If your idea depends on music, movement and crowd spectacle, the parade may be the natural home. If it relies on conversation, resources or a hands-on activity, a Fair Day stall could make more sense.</w:t>
      </w:r>
      <w:r/>
    </w:p>
    <w:p>
      <w:pPr>
        <w:pStyle w:val="Heading2"/>
      </w:pPr>
      <w:r>
        <w:t>The festival's history gives the theme extra weight</w:t>
      </w:r>
      <w:r/>
    </w:p>
    <w:p>
      <w:r/>
      <w:r>
        <w:t>Mardi Gras themes have never been mere decoration. They help frame the public conversation around the festival, connecting celebration with visibility, community and protest. The tradition reaches back to the late 1970s, when thousands marched under the banner "Power in the Darkness" after the historic 1978 protest. (DNA)</w:t>
      </w:r>
      <w:r/>
    </w:p>
    <w:p>
      <w:r/>
      <w:r>
        <w:t>HYPERBLOOM follows ECSTATICA in 2026 and Free to Be in 2025, continuing a recent run of themes built around emotional release and self-expression. This year's language feels especially expansive, though, with its blend of organic growth and club-inspired intensity. (City Hub)</w:t>
      </w:r>
      <w:r/>
    </w:p>
    <w:p>
      <w:r/>
      <w:r>
        <w:t>That history is a useful reminder for applicants. A successful entry doesn't need to choose between joy and purpose. The most memorable ideas often do both, giving people something beautiful to look at and something meaningful to carry away.</w:t>
      </w:r>
      <w:r/>
    </w:p>
    <w:p>
      <w:pPr>
        <w:pStyle w:val="Heading2"/>
      </w:pPr>
      <w:r>
        <w:t>How to prepare a stronger application</w:t>
      </w:r>
      <w:r/>
    </w:p>
    <w:p>
      <w:r/>
      <w:r>
        <w:t>Start with the central idea, then test whether it can survive the practical realities of the event. For a parade entry, consider how it will look in daylight and at night, how many people can participate and whether costumes or props allow people to walk comfortably. For Fair Day, think about signage, staffing, visitor flow and what someone will experience in the first few seconds at the stall. (Mardi Gras)</w:t>
      </w:r>
      <w:r/>
    </w:p>
    <w:p>
      <w:r/>
      <w:r>
        <w:t>It also helps to keep the theme visible without forcing it. A flower motif alone won't necessarily make an entry feel like HYPERBLOOM, but a concept about collective growth, chosen family or joyful visibility might give the visuals real substance. The official application pages set out the process, requirements and key information applicants need to review. (Mardi Gras)</w:t>
      </w:r>
      <w:r/>
    </w:p>
    <w:p>
      <w:r/>
      <w:r>
        <w:t>Most importantly, don't wait for the perfect final flourish before submitting. Get the structure right, explain the idea plainly and leave enough time to check every requested detail. Your group's biggest idea deserves more than a last-minute scramble.</w:t>
      </w:r>
      <w:r/>
    </w:p>
    <w:p>
      <w:r/>
      <w:r>
        <w:t>Applications close soon, so now's the moment to let your HYPERBLOOM idea take shape.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1">
        <w:r>
          <w:rPr>
            <w:color w:val="0000EE"/>
            <w:u w:val="single"/>
          </w:rPr>
          <w:t>[5]</w:t>
        </w:r>
      </w:hyperlink>
      <w:r>
        <w:t xml:space="preserve">- Paragraph 4: </w:t>
      </w:r>
      <w:hyperlink r:id="rId13">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11">
        <w:r>
          <w:rPr>
            <w:color w:val="0000EE"/>
            <w:u w:val="single"/>
          </w:rPr>
          <w:t>[5]</w:t>
        </w:r>
      </w:hyperlink>
      <w:r>
        <w:t xml:space="preserve">, </w:t>
      </w:r>
      <w:hyperlink r:id="rId15">
        <w:r>
          <w:rPr>
            <w:color w:val="0000EE"/>
            <w:u w:val="single"/>
          </w:rPr>
          <w:t>[6]</w:t>
        </w:r>
      </w:hyperlink>
      <w:r>
        <w:t xml:space="preserve">- Paragraph 8: </w:t>
      </w:r>
      <w:hyperlink r:id="rId11">
        <w:r>
          <w:rPr>
            <w:color w:val="0000EE"/>
            <w:u w:val="single"/>
          </w:rPr>
          <w:t>[5]</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https://www.starobserver.com.au/news/two-weeks-left-for-sydney-mardi-gras-parade-and-fair-day-applications/243714</w:t>
        </w:r>
      </w:hyperlink>
      <w:r>
        <w:t xml:space="preserve"> - Please view link - unable to able to access data</w:t>
      </w:r>
      <w:r/>
    </w:p>
    <w:p>
      <w:pPr>
        <w:pStyle w:val="ListNumber"/>
        <w:spacing w:line="240" w:lineRule="auto"/>
        <w:ind w:left="720"/>
      </w:pPr>
      <w:r/>
      <w:hyperlink r:id="rId10">
        <w:r>
          <w:rPr>
            <w:color w:val="0000EE"/>
            <w:u w:val="single"/>
          </w:rPr>
          <w:t>https://www.mardigras.org.au/2027-festival/</w:t>
        </w:r>
      </w:hyperlink>
      <w:r>
        <w:t xml:space="preserve"> - Official Sydney Gay and Lesbian Mardi Gras festival page confirming that applications for the 2027 Parade and Fair Day expressions of interest are open. It names the 2027 theme as HYPERBLOOM and gives the festival as a whole as the 2027 Festival hub. This page is useful as the primary source for the theme announcement and the fact that both application streams are live, but it adds little narrative beyond the organiser’s own navigation and headlines.</w:t>
      </w:r>
      <w:r/>
    </w:p>
    <w:p>
      <w:pPr>
        <w:pStyle w:val="ListNumber"/>
        <w:spacing w:line="240" w:lineRule="auto"/>
        <w:ind w:left="720"/>
      </w:pPr>
      <w:r/>
      <w:hyperlink r:id="rId12">
        <w:r>
          <w:rPr>
            <w:color w:val="0000EE"/>
            <w:u w:val="single"/>
          </w:rPr>
          <w:t>https://www.mardigras.org.au/ways-to-contribute/apply-to-perform/2027-parade-applications/</w:t>
        </w:r>
      </w:hyperlink>
      <w:r>
        <w:t xml:space="preserve"> - Official Parade applications page with the most complete primary details. It confirms the Parade returns to Oxford St, Flinders St and Anzac Pde on Saturday 6 March 2027, says the event is centred around HYPERBLOOM, and sets the closing date for Parade EOIs at 12:00pm AEST on Thursday 17 September 2026. It also states that in 2026 more than 10,000 participants marched before over 200,000 spectators.</w:t>
      </w:r>
      <w:r/>
    </w:p>
    <w:p>
      <w:pPr>
        <w:pStyle w:val="ListNumber"/>
        <w:spacing w:line="240" w:lineRule="auto"/>
        <w:ind w:left="720"/>
      </w:pPr>
      <w:r/>
      <w:hyperlink r:id="rId13">
        <w:r>
          <w:rPr>
            <w:color w:val="0000EE"/>
            <w:u w:val="single"/>
          </w:rPr>
          <w:t>https://www.mardigras.org.au/2027-festival/fair-day-2026-stallholder/</w:t>
        </w:r>
      </w:hyperlink>
      <w:r>
        <w:t xml:space="preserve"> - Official Fair Day applications page giving the clearest primary detail on the stall process. It confirms Fair Day 2027 is on Sunday 14 February 2027 at Victoria Park, that stall applications are open and close at 1:00pm Friday 18 September 2026, and that the organisation is taking expressions of interest only. It also lists stall prices and the event timetable.</w:t>
      </w:r>
      <w:r/>
    </w:p>
    <w:p>
      <w:pPr>
        <w:pStyle w:val="ListNumber"/>
        <w:spacing w:line="240" w:lineRule="auto"/>
        <w:ind w:left="720"/>
      </w:pPr>
      <w:r/>
      <w:hyperlink r:id="rId11">
        <w:r>
          <w:rPr>
            <w:color w:val="0000EE"/>
            <w:u w:val="single"/>
          </w:rPr>
          <w:t>https://www.dnamagazine.com.au/sydney-mardi-gras-2027-theme-hyperbloom-applications-open/</w:t>
        </w:r>
      </w:hyperlink>
      <w:r>
        <w:t xml:space="preserve"> - DNA’s report confirms the 2027 theme HYPERBLOOM and that Parade and Fair Day applications are open, while adding practical details not in the Star Observer piece. It gives the festival run dates as 12 February to 7 March 2027 and specifies the Parade and Fair Day locations. It also says the parade returns on 6 March and that Fair Day is on 14 February at Victoria Park.</w:t>
      </w:r>
      <w:r/>
    </w:p>
    <w:p>
      <w:pPr>
        <w:pStyle w:val="ListNumber"/>
        <w:spacing w:line="240" w:lineRule="auto"/>
        <w:ind w:left="720"/>
      </w:pPr>
      <w:r/>
      <w:hyperlink r:id="rId15">
        <w:r>
          <w:rPr>
            <w:color w:val="0000EE"/>
            <w:u w:val="single"/>
          </w:rPr>
          <w:t>https://cityhub.com.au/sydney-gay-lesbian-mardi-gras-drop-theme-for-2027-festival/</w:t>
        </w:r>
      </w:hyperlink>
      <w:r>
        <w:t xml:space="preserve"> - City Hub’s report announces HYPERBLOOM as the 2027 theme and says applications for Parade and Fair Day are open. It adds a direct quote from Mardi Gras about bringing wild visions to life and provides historical background about themes dating to 1979, including the 1978 arrests. It is more contextual than the official pages and more reactionary than the Star Observer article.</w:t>
      </w:r>
      <w:r/>
    </w:p>
    <w:p>
      <w:pPr>
        <w:pStyle w:val="ListNumber"/>
        <w:spacing w:line="240" w:lineRule="auto"/>
        <w:ind w:left="720"/>
      </w:pPr>
      <w:r/>
      <w:hyperlink r:id="rId14">
        <w:r>
          <w:rPr>
            <w:color w:val="0000EE"/>
            <w:u w:val="single"/>
          </w:rPr>
          <w:t>https://thepinktimes.com/fr/gallery/sydney-mardi-gras-ouvre-les-candidatures-pour-le-defile-et-la-fair-day-2027-avec-le-theme-hyperbloom/</w:t>
        </w:r>
      </w:hyperlink>
      <w:r>
        <w:t xml:space="preserve"> - The Pink Times gives another independent report that applications are open and the 2027 theme is HYPERBLOOM. It adds dates, locations, costs and a few operational details that are useful for rebuilding the story, including notification timing and stall pricing. It is in French on the page, but the content is clear and specific.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wo-weeks-left-for-sydney-mardi-gras-parade-and-fair-day-applications/243714" TargetMode="External"/><Relationship Id="rId10" Type="http://schemas.openxmlformats.org/officeDocument/2006/relationships/hyperlink" Target="https://www.mardigras.org.au/2027-festival/" TargetMode="External"/><Relationship Id="rId11" Type="http://schemas.openxmlformats.org/officeDocument/2006/relationships/hyperlink" Target="https://www.dnamagazine.com.au/sydney-mardi-gras-2027-theme-hyperbloom-applications-open/" TargetMode="External"/><Relationship Id="rId12" Type="http://schemas.openxmlformats.org/officeDocument/2006/relationships/hyperlink" Target="https://www.mardigras.org.au/ways-to-contribute/apply-to-perform/2027-parade-applications/" TargetMode="External"/><Relationship Id="rId13" Type="http://schemas.openxmlformats.org/officeDocument/2006/relationships/hyperlink" Target="https://www.mardigras.org.au/2027-festival/fair-day-2026-stallholder/" TargetMode="External"/><Relationship Id="rId14" Type="http://schemas.openxmlformats.org/officeDocument/2006/relationships/hyperlink" Target="https://thepinktimes.com/fr/gallery/sydney-mardi-gras-ouvre-les-candidatures-pour-le-defile-et-la-fair-day-2027-avec-le-theme-hyperbloom/" TargetMode="External"/><Relationship Id="rId15" Type="http://schemas.openxmlformats.org/officeDocument/2006/relationships/hyperlink" Target="https://cityhub.com.au/sydney-gay-lesbian-mardi-gras-drop-theme-for-2027-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