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Remembering Four Trans Pennsylvanians Lost Over the Past Year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Communities across Pennsylvania are mourning four transgender neighbours who died during the past year, including three deaths by suicide and one reported overdose. Their stories, drawn from memorial notices and community records, offer a quiet but urgent reminder of the people behind the statistics.</w:t>
      </w:r>
      <w:r/>
    </w:p>
    <w:p>
      <w:pPr>
        <w:pStyle w:val="Heading2"/>
      </w:pPr>
      <w:r>
        <w:t>Essential Takeaways</w:t>
      </w:r>
      <w:r/>
      <w:r/>
    </w:p>
    <w:p>
      <w:pPr>
        <w:pStyle w:val="ListBullet"/>
        <w:spacing w:line="240" w:lineRule="auto"/>
        <w:ind w:left="720"/>
      </w:pPr>
      <w:r/>
      <w:r>
        <w:rPr>
          <w:b/>
        </w:rPr>
        <w:t>Four lives remembered:</w:t>
      </w:r>
      <w:r>
        <w:t xml:space="preserve"> The memorial account names Rose Mattaboni, Rylie Autumn Heart, Sydney Lou Walden and Robyn James Post.</w:t>
      </w:r>
      <w:r/>
    </w:p>
    <w:p>
      <w:pPr>
        <w:pStyle w:val="ListBullet"/>
        <w:spacing w:line="240" w:lineRule="auto"/>
        <w:ind w:left="720"/>
      </w:pPr>
      <w:r/>
      <w:r>
        <w:rPr>
          <w:b/>
        </w:rPr>
        <w:t>A varied group:</w:t>
      </w:r>
      <w:r>
        <w:t xml:space="preserve"> They came from different parts of Pennsylvania and ranged in age from 22 to 48.</w:t>
      </w:r>
      <w:r/>
    </w:p>
    <w:p>
      <w:pPr>
        <w:pStyle w:val="ListBullet"/>
        <w:spacing w:line="240" w:lineRule="auto"/>
        <w:ind w:left="720"/>
      </w:pPr>
      <w:r/>
      <w:r>
        <w:rPr>
          <w:b/>
        </w:rPr>
        <w:t>Lives full of interests:</w:t>
      </w:r>
      <w:r>
        <w:t xml:space="preserve"> Technology, music, nature, nursing, art and community care feature in their tributes.</w:t>
      </w:r>
      <w:r/>
    </w:p>
    <w:p>
      <w:pPr>
        <w:pStyle w:val="ListBullet"/>
        <w:spacing w:line="240" w:lineRule="auto"/>
        <w:ind w:left="720"/>
      </w:pPr>
      <w:r/>
      <w:r>
        <w:rPr>
          <w:b/>
        </w:rPr>
        <w:t>Support is available:</w:t>
      </w:r>
      <w:r>
        <w:t xml:space="preserve"> In the US, call or text 988 for immediate mental-health crisis support, or contact Trans Lifeline on 877-565-8860.</w:t>
      </w:r>
      <w:r/>
    </w:p>
    <w:p>
      <w:pPr>
        <w:pStyle w:val="ListBullet"/>
        <w:spacing w:line="240" w:lineRule="auto"/>
        <w:ind w:left="720"/>
      </w:pPr>
      <w:r/>
      <w:r>
        <w:rPr>
          <w:b/>
        </w:rPr>
        <w:t>Grief needs care:</w:t>
      </w:r>
      <w:r>
        <w:t xml:space="preserve"> Friends, relatives and LGBTQ+ communities may need support when memorial information is incomplete or difficult to access.</w:t>
      </w:r>
      <w:r/>
      <w:r/>
    </w:p>
    <w:p>
      <w:pPr>
        <w:pStyle w:val="Heading2"/>
      </w:pPr>
      <w:r>
        <w:t>Four neighbours, remembered as people rather than statistics</w:t>
      </w:r>
      <w:r/>
    </w:p>
    <w:p>
      <w:r/>
      <w:r>
        <w:t xml:space="preserve">The first thing that stands out in these memorials is how ordinary and vivid the details are. Rose Mattaboni loved technology, Pokemon, music, cooking and making beaded jewellery, while Robyn James Post worked as a public-health nurse and pursued musical and artistic projects. The details matter because a life is never adequately captured by a cause of death. Funeral records from Snyder Funeral Home and tributes collected by Legacy.com and Tribute Archive help restore that fuller picture.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[5]</w:t>
        </w:r>
      </w:hyperlink>
      <w:r/>
    </w:p>
    <w:p>
      <w:r/>
      <w:r>
        <w:t xml:space="preserve">The four people lived in different Pennsylvania communities, from Millersville and Lancaster to Homestead and Erie. They also occupied different stages of adulthood, with Rose aged 22 and Robyn 48. That spread is a reminder that trans lives and trans grief aren't confined to one town, one generation or one kind of experience. Community reporting and memorial listings document their connections to education, healthcare, advocacy, music and local LGBTQ+ life. </w:t>
      </w:r>
      <w:hyperlink r:id="rId9">
        <w:r>
          <w:rPr>
            <w:color w:val="0000EE"/>
            <w:u w:val="single"/>
          </w:rPr>
          <w:t>[2]</w:t>
        </w:r>
      </w:hyperlink>
      <w:r>
        <w:t xml:space="preserve">, </w:t>
      </w:r>
      <w:hyperlink r:id="rId12">
        <w:r>
          <w:rPr>
            <w:color w:val="0000EE"/>
            <w:u w:val="single"/>
          </w:rPr>
          <w:t>[4]</w:t>
        </w:r>
      </w:hyperlink>
      <w:r>
        <w:t xml:space="preserve">, </w:t>
      </w:r>
      <w:hyperlink r:id="rId13">
        <w:r>
          <w:rPr>
            <w:color w:val="0000EE"/>
            <w:u w:val="single"/>
          </w:rPr>
          <w:t>[6]</w:t>
        </w:r>
      </w:hyperlink>
      <w:r/>
    </w:p>
    <w:p>
      <w:pPr>
        <w:pStyle w:val="Heading2"/>
      </w:pPr>
      <w:r>
        <w:t>Rose Mattaboni's warmth still comes through</w:t>
      </w:r>
      <w:r/>
    </w:p>
    <w:p>
      <w:r/>
      <w:r>
        <w:t xml:space="preserve">Rose, who was known as Rosaline Mattaboni, was 22 when she died in December 2025. She had graduated from Carlisle High School and Millersville University, where she earned a degree in computer science. Her obituary describes someone bright, welcoming and compassionate, with a talent for making people feel at ease. </w:t>
      </w:r>
      <w:hyperlink r:id="rId9">
        <w:r>
          <w:rPr>
            <w:color w:val="0000EE"/>
            <w:u w:val="single"/>
          </w:rPr>
          <w:t>[2]</w:t>
        </w:r>
      </w:hyperlink>
      <w:r/>
    </w:p>
    <w:p>
      <w:r/>
      <w:r>
        <w:t xml:space="preserve">Her interests had a wonderfully recognisable, hands-on quality. Pokémon, cooking and jewellery-making sit alongside technology and music, painting a picture of someone curious and creative. Those small details are often what friends hold closest: the hobbies, habits and flashes of personality that make a person feel present. </w:t>
      </w:r>
      <w:hyperlink r:id="rId9">
        <w:r>
          <w:rPr>
            <w:color w:val="0000EE"/>
            <w:u w:val="single"/>
          </w:rPr>
          <w:t>[2]</w:t>
        </w:r>
      </w:hyperlink>
      <w:r/>
    </w:p>
    <w:p>
      <w:pPr>
        <w:pStyle w:val="Heading2"/>
      </w:pPr>
      <w:r>
        <w:t>Rylie Heart's story highlights the importance of connection</w:t>
      </w:r>
      <w:r/>
    </w:p>
    <w:p>
      <w:r/>
      <w:r>
        <w:t xml:space="preserve">Rylie Autumn Heart died in February 2026 in Homestead. Community records identify her death as suicide and note that she was known among local trans people and worked in Pittsburgh's South Hills. One especially painful part of the account is that family members reportedly learned of her death through someone else, rather than through a formal notification. </w:t>
      </w:r>
      <w:hyperlink r:id="rId14">
        <w:r>
          <w:rPr>
            <w:color w:val="0000EE"/>
            <w:u w:val="single"/>
          </w:rPr>
          <w:t>[7]</w:t>
        </w:r>
      </w:hyperlink>
      <w:r/>
    </w:p>
    <w:p>
      <w:r/>
      <w:r>
        <w:t xml:space="preserve">That detail points to a difficult but important practical issue. When a death affects someone who may be isolated from relatives, memorial organisers and community groups need to think carefully about who should be informed, how details are checked and whether loved ones have been included. Rylie was remembered for handing out small hearts, a simple gesture that has taken on an especially poignant meaning. </w:t>
      </w:r>
      <w:hyperlink r:id="rId14">
        <w:r>
          <w:rPr>
            <w:color w:val="0000EE"/>
            <w:u w:val="single"/>
          </w:rPr>
          <w:t>[7]</w:t>
        </w:r>
      </w:hyperlink>
      <w:r/>
    </w:p>
    <w:p>
      <w:pPr>
        <w:pStyle w:val="Heading2"/>
      </w:pPr>
      <w:r>
        <w:t>Sydney and Robyn leave creative, caring legacies</w:t>
      </w:r>
      <w:r/>
    </w:p>
    <w:p>
      <w:r/>
      <w:r>
        <w:t xml:space="preserve">Sydney Lou Walden, who was 30, died in Lancaster in March 2026. Her tribute describes a person drawn to music and nature, and committed to environmental protection, dignity and equality. It presents her life as a continuing search for meaning and belonging, rather than reducing her to the circumstances of her death. </w:t>
      </w:r>
      <w:hyperlink r:id="rId10">
        <w:r>
          <w:rPr>
            <w:color w:val="0000EE"/>
            <w:u w:val="single"/>
          </w:rPr>
          <w:t>[3]</w:t>
        </w:r>
      </w:hyperlink>
      <w:r/>
    </w:p>
    <w:p>
      <w:r/>
      <w:r>
        <w:t xml:space="preserve">Robyn James Post, known to close friends as Buzz, was 48 and lived in Erie. He worked as a nurse, including roles at Cleveland Clinic, as a travelling nurse in Tucson and later with the Erie County Health Department. Obituaries also remember his artistic work and devotion to his pets, Maddy and Bosely. </w:t>
      </w:r>
      <w:hyperlink r:id="rId12">
        <w:r>
          <w:rPr>
            <w:color w:val="0000EE"/>
            <w:u w:val="single"/>
          </w:rPr>
          <w:t>[4]</w:t>
        </w:r>
      </w:hyperlink>
      <w:r>
        <w:t xml:space="preserve">, </w:t>
      </w:r>
      <w:hyperlink r:id="rId11">
        <w:r>
          <w:rPr>
            <w:color w:val="0000EE"/>
            <w:u w:val="single"/>
          </w:rPr>
          <w:t>[5]</w:t>
        </w:r>
      </w:hyperlink>
      <w:r>
        <w:t xml:space="preserve">, </w:t>
      </w:r>
      <w:hyperlink r:id="rId13">
        <w:r>
          <w:rPr>
            <w:color w:val="0000EE"/>
            <w:u w:val="single"/>
          </w:rPr>
          <w:t>[6]</w:t>
        </w:r>
      </w:hyperlink>
      <w:r/>
    </w:p>
    <w:p>
      <w:r/>
      <w:r>
        <w:t xml:space="preserve">Together, these accounts show how many forms a community contribution can take. It might be professional care, environmental activism, art, friendship or simply the small kindness of giving someone a heart-shaped token. The most meaningful tributes make room for all of it. </w:t>
      </w:r>
      <w:hyperlink r:id="rId10">
        <w:r>
          <w:rPr>
            <w:color w:val="0000EE"/>
            <w:u w:val="single"/>
          </w:rPr>
          <w:t>[3]</w:t>
        </w:r>
      </w:hyperlink>
      <w:r>
        <w:t xml:space="preserve">, </w:t>
      </w:r>
      <w:hyperlink r:id="rId11">
        <w:r>
          <w:rPr>
            <w:color w:val="0000EE"/>
            <w:u w:val="single"/>
          </w:rPr>
          <w:t>[5]</w:t>
        </w:r>
      </w:hyperlink>
      <w:r/>
    </w:p>
    <w:p>
      <w:pPr>
        <w:pStyle w:val="Heading2"/>
      </w:pPr>
      <w:r>
        <w:t>What to do if grief or crisis feels overwhelming</w:t>
      </w:r>
      <w:r/>
    </w:p>
    <w:p>
      <w:r/>
      <w:r>
        <w:t>News of suicide or overdose can affect people who never knew the person directly, particularly in close-knit trans and LGBTQ+ communities. If you're grieving, consider contacting someone you trust, stepping away from distressing social-media coverage and looking for a local LGBTQ+ support group or counsellor. You don't have to carry the reaction alone.</w:t>
      </w:r>
      <w:r/>
    </w:p>
    <w:p>
      <w:r/>
      <w:r>
        <w:t xml:space="preserve">If you or someone else is in immediate danger in the US, call or text 988, the Suicide and Crisis Lifeline. Trans Lifeline is available on 877-565-8860, while the Crisis Text Line can be reached by texting HOME to 741741. If possible, stay with someone at immediate risk and contact emergency services. </w:t>
      </w:r>
      <w:hyperlink r:id="rId15">
        <w:r>
          <w:rPr>
            <w:color w:val="0000EE"/>
            <w:u w:val="single"/>
          </w:rPr>
          <w:t>[1]</w:t>
        </w:r>
      </w:hyperlink>
      <w:r/>
    </w:p>
    <w:p>
      <w:r/>
      <w:r>
        <w:t>Memorials can never answer every question, and some deaths may not yet be known to the wider community. But careful remembrance is still worthwhile. It gives names, interests and relationships back to people who might otherwise be reduced to a grim statistic.</w:t>
      </w:r>
      <w:r/>
    </w:p>
    <w:p>
      <w:r/>
      <w:r>
        <w:t>It's a small act of care, but remembering someone fully can help a community grieve together.</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[5]</w:t>
        </w:r>
      </w:hyperlink>
      <w:r>
        <w:t xml:space="preserve">- Paragraph 2: </w:t>
      </w:r>
      <w:hyperlink r:id="rId9">
        <w:r>
          <w:rPr>
            <w:color w:val="0000EE"/>
            <w:u w:val="single"/>
          </w:rPr>
          <w:t>[2]</w:t>
        </w:r>
      </w:hyperlink>
      <w:r>
        <w:t xml:space="preserve">, </w:t>
      </w:r>
      <w:hyperlink r:id="rId12">
        <w:r>
          <w:rPr>
            <w:color w:val="0000EE"/>
            <w:u w:val="single"/>
          </w:rPr>
          <w:t>[4]</w:t>
        </w:r>
      </w:hyperlink>
      <w:r>
        <w:t xml:space="preserve">, </w:t>
      </w:r>
      <w:hyperlink r:id="rId13">
        <w:r>
          <w:rPr>
            <w:color w:val="0000EE"/>
            <w:u w:val="single"/>
          </w:rPr>
          <w:t>[6]</w:t>
        </w:r>
      </w:hyperlink>
      <w:r>
        <w:t xml:space="preserve">- Paragraph 3: </w:t>
      </w:r>
      <w:hyperlink r:id="rId9">
        <w:r>
          <w:rPr>
            <w:color w:val="0000EE"/>
            <w:u w:val="single"/>
          </w:rPr>
          <w:t>[2]</w:t>
        </w:r>
      </w:hyperlink>
      <w:r>
        <w:t xml:space="preserve">- Paragraph 4: </w:t>
      </w:r>
      <w:hyperlink r:id="rId9">
        <w:r>
          <w:rPr>
            <w:color w:val="0000EE"/>
            <w:u w:val="single"/>
          </w:rPr>
          <w:t>[2]</w:t>
        </w:r>
      </w:hyperlink>
      <w:r>
        <w:t xml:space="preserve">- Paragraph 5: </w:t>
      </w:r>
      <w:hyperlink r:id="rId14">
        <w:r>
          <w:rPr>
            <w:color w:val="0000EE"/>
            <w:u w:val="single"/>
          </w:rPr>
          <w:t>[7]</w:t>
        </w:r>
      </w:hyperlink>
      <w:r>
        <w:t xml:space="preserve">- Paragraph 6: </w:t>
      </w:r>
      <w:hyperlink r:id="rId14">
        <w:r>
          <w:rPr>
            <w:color w:val="0000EE"/>
            <w:u w:val="single"/>
          </w:rPr>
          <w:t>[7]</w:t>
        </w:r>
      </w:hyperlink>
      <w:r>
        <w:t xml:space="preserve">- Paragraph 7: </w:t>
      </w:r>
      <w:hyperlink r:id="rId10">
        <w:r>
          <w:rPr>
            <w:color w:val="0000EE"/>
            <w:u w:val="single"/>
          </w:rPr>
          <w:t>[3]</w:t>
        </w:r>
      </w:hyperlink>
      <w:r>
        <w:t xml:space="preserve">- Paragraph 8: </w:t>
      </w:r>
      <w:hyperlink r:id="rId12">
        <w:r>
          <w:rPr>
            <w:color w:val="0000EE"/>
            <w:u w:val="single"/>
          </w:rPr>
          <w:t>[4]</w:t>
        </w:r>
      </w:hyperlink>
      <w:r>
        <w:t xml:space="preserve">, </w:t>
      </w:r>
      <w:hyperlink r:id="rId11">
        <w:r>
          <w:rPr>
            <w:color w:val="0000EE"/>
            <w:u w:val="single"/>
          </w:rPr>
          <w:t>[5]</w:t>
        </w:r>
      </w:hyperlink>
      <w:r>
        <w:t xml:space="preserve">, </w:t>
      </w:r>
      <w:hyperlink r:id="rId13">
        <w:r>
          <w:rPr>
            <w:color w:val="0000EE"/>
            <w:u w:val="single"/>
          </w:rPr>
          <w:t>[6]</w:t>
        </w:r>
      </w:hyperlink>
      <w:r>
        <w:t xml:space="preserve">- Paragraph 9: </w:t>
      </w:r>
      <w:hyperlink r:id="rId10">
        <w:r>
          <w:rPr>
            <w:color w:val="0000EE"/>
            <w:u w:val="single"/>
          </w:rPr>
          <w:t>[3]</w:t>
        </w:r>
      </w:hyperlink>
      <w:r>
        <w:t xml:space="preserve">, </w:t>
      </w:r>
      <w:hyperlink r:id="rId11">
        <w:r>
          <w:rPr>
            <w:color w:val="0000EE"/>
            <w:u w:val="single"/>
          </w:rPr>
          <w:t>[5]</w:t>
        </w:r>
      </w:hyperlink>
      <w:r>
        <w:t xml:space="preserve">- Paragraph 10: </w:t>
      </w:r>
      <w:hyperlink r:id="rId15">
        <w:r>
          <w:rPr>
            <w:color w:val="0000EE"/>
            <w:u w:val="single"/>
          </w:rPr>
          <w:t>[1]</w:t>
        </w:r>
      </w:hyperlink>
      <w:r>
        <w:t xml:space="preserve">- Paragraph 11: </w:t>
      </w:r>
      <w:hyperlink r:id="rId15">
        <w:r>
          <w:rPr>
            <w:color w:val="0000EE"/>
            <w:u w:val="single"/>
          </w:rPr>
          <w:t>[1]</w:t>
        </w:r>
      </w:hyperlink>
      <w:r>
        <w:t xml:space="preserve">- Paragraph 12: </w:t>
      </w:r>
      <w:hyperlink r:id="rId15">
        <w:r>
          <w:rPr>
            <w:color w:val="0000EE"/>
            <w:u w:val="single"/>
          </w:rPr>
          <w:t>[1]</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https://www.pghlesbian.com/2026/09/four-trans-neighbors-have-died-over-the-past-year/?utm_source=rss&amp;utm_medium=rss&amp;utm_campaign=four-trans-neighbors-have-died-over-the-past-year</w:t>
        </w:r>
      </w:hyperlink>
      <w:r>
        <w:t xml:space="preserve"> - Please view link - unable to able to access data</w:t>
      </w:r>
      <w:r/>
    </w:p>
    <w:p>
      <w:pPr>
        <w:pStyle w:val="ListNumber"/>
        <w:spacing w:line="240" w:lineRule="auto"/>
        <w:ind w:left="720"/>
      </w:pPr>
      <w:r/>
      <w:hyperlink r:id="rId9">
        <w:r>
          <w:rPr>
            <w:color w:val="0000EE"/>
            <w:u w:val="single"/>
          </w:rPr>
          <w:t>https://www.snyderfuneralhome.com/obituaries/rosaline-mattaboni</w:t>
        </w:r>
      </w:hyperlink>
      <w:r>
        <w:t xml:space="preserve"> - This obituary for Rosaline (Zachary) Mattaboni adds extensive family and life details that the original article did not include. It confirms her age, dates, hometown history, education at Carlisle High School and Millersville University, and her Bachelor’s degree in Computer Science. It also names surviving relatives, funeral arrangements, and a memorial contribution request to Trans Lifeline. The page presents her as a private memorial from the family rather than a news report, and it uses her birth name in the headline while describing her as Rose in the text.</w:t>
      </w:r>
      <w:r/>
    </w:p>
    <w:p>
      <w:pPr>
        <w:pStyle w:val="ListNumber"/>
        <w:spacing w:line="240" w:lineRule="auto"/>
        <w:ind w:left="720"/>
      </w:pPr>
      <w:r/>
      <w:hyperlink r:id="rId10">
        <w:r>
          <w:rPr>
            <w:color w:val="0000EE"/>
            <w:u w:val="single"/>
          </w:rPr>
          <w:t>https://www.legacy.com/us/obituaries/name/sydney-walden-obituary?id=61293352</w:t>
        </w:r>
      </w:hyperlink>
      <w:r>
        <w:t xml:space="preserve"> - This Legacy obituary adds a fuller family and service picture for Sydney Lou Walden, including her former name, her surviving relatives, and funeral details. It confirms the date of death, age, Lancaster address, and the memorial service in Lancaster. It also preserves a direct quote about her later-life mantra, which helps frame the family’s portrayal of her. The page is useful because it links the memorial to the funeral home and charity request, giving concrete details for reconstruction beyond the shorter account in the article.</w:t>
      </w:r>
      <w:r/>
    </w:p>
    <w:p>
      <w:pPr>
        <w:pStyle w:val="ListNumber"/>
        <w:spacing w:line="240" w:lineRule="auto"/>
        <w:ind w:left="720"/>
      </w:pPr>
      <w:r/>
      <w:hyperlink r:id="rId12">
        <w:r>
          <w:rPr>
            <w:color w:val="0000EE"/>
            <w:u w:val="single"/>
          </w:rPr>
          <w:t>https://www.echovita.com/us/obituaries/pa/north-east/robyn-post-20212540</w:t>
        </w:r>
      </w:hyperlink>
      <w:r>
        <w:t xml:space="preserve"> - This Echovita obituary adds family names, the place of death, and memorial donation information for Robyn Post. It confirms the age, birth and death dates, and the North East, Pennsylvania location. It also gives the parents’ names, siblings, nieces and nephews, pets, and the NAMI donation address. The page is shorter than a conventional obituary but still provides useful primary memorial details that the article only partly included. It is especially helpful for reconstructing the family context and identifying the funeral home handling the arrangements.</w:t>
      </w:r>
      <w:r/>
    </w:p>
    <w:p>
      <w:pPr>
        <w:pStyle w:val="ListNumber"/>
        <w:spacing w:line="240" w:lineRule="auto"/>
        <w:ind w:left="720"/>
      </w:pPr>
      <w:r/>
      <w:hyperlink r:id="rId11">
        <w:r>
          <w:rPr>
            <w:color w:val="0000EE"/>
            <w:u w:val="single"/>
          </w:rPr>
          <w:t>https://www.tributearchive.com/obituaries/44469415/robyn-james-post</w:t>
        </w:r>
      </w:hyperlink>
      <w:r>
        <w:t xml:space="preserve"> - This Tribute Archive obituary gives Robyn James Post’s education, professional history, family members, and personal interests in more detail than the article. It confirms his birth and death dates, place of birth, and that he died in Ohio. It identifies his nursing career path from Cleveland Clinic to a travelling nurse role in Tucson and then public health nurse at the Erie County Health Department. It also names his parents, sibling, niece, nephews and pets, making it a strong source for rebuilding the background of his life.</w:t>
      </w:r>
      <w:r/>
    </w:p>
    <w:p>
      <w:pPr>
        <w:pStyle w:val="ListNumber"/>
        <w:spacing w:line="240" w:lineRule="auto"/>
        <w:ind w:left="720"/>
      </w:pPr>
      <w:r/>
      <w:hyperlink r:id="rId13">
        <w:r>
          <w:rPr>
            <w:color w:val="0000EE"/>
            <w:u w:val="single"/>
          </w:rPr>
          <w:t>https://www.eriegaynews.com/printedition/pdfs/EGN202509.pdf</w:t>
        </w:r>
      </w:hyperlink>
      <w:r>
        <w:t xml:space="preserve"> - This Erie Gay News print edition adds a community obituary-style remembrance for Robyn James Post within a wider LGBTQ+ local events issue. It confirms his death date, age, place of death, nursing career, public health post, and the family details already in the funeral-home obituaries. The surrounding issue context also places the remembrance in an Erie LGBTQ+ publication and shows that his death was being marked locally within the community. This is useful background coverage because it combines memorial details with the local queer media ecosystem in Erie.</w:t>
      </w:r>
      <w:r/>
    </w:p>
    <w:p>
      <w:pPr>
        <w:pStyle w:val="ListNumber"/>
        <w:spacing w:line="240" w:lineRule="auto"/>
        <w:ind w:left="720"/>
      </w:pPr>
      <w:r/>
      <w:hyperlink r:id="rId14">
        <w:r>
          <w:rPr>
            <w:color w:val="0000EE"/>
            <w:u w:val="single"/>
          </w:rPr>
          <w:t>https://tdor.translivesmatter.info/reports/2026/02/10/rylie-autumn-heart_homestead-pennsylvania-usa_cdb7b3f4</w:t>
        </w:r>
      </w:hyperlink>
      <w:r>
        <w:t xml:space="preserve"> - This TDoR memorial page adds the clearest available reporting for Rylie Autumn Heart, whose death the original article described briefly. It confirms the death date, location, and suicide classification, and also gives rare contextual detail about how relatives learned of the death, difficulties obtaining records, and the brother’s search for answers. The page points to Facebook posts as source material, which makes it valuable for reconstructing the chronology and the family’s response. It is more detailed than the article on process and aftermath, though still a memorial rather than a traditional news report.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nyderfuneralhome.com/obituaries/rosaline-mattaboni" TargetMode="External"/><Relationship Id="rId10" Type="http://schemas.openxmlformats.org/officeDocument/2006/relationships/hyperlink" Target="https://www.legacy.com/us/obituaries/name/sydney-walden-obituary?id=61293352" TargetMode="External"/><Relationship Id="rId11" Type="http://schemas.openxmlformats.org/officeDocument/2006/relationships/hyperlink" Target="https://www.tributearchive.com/obituaries/44469415/robyn-james-post" TargetMode="External"/><Relationship Id="rId12" Type="http://schemas.openxmlformats.org/officeDocument/2006/relationships/hyperlink" Target="https://www.echovita.com/us/obituaries/pa/north-east/robyn-post-20212540" TargetMode="External"/><Relationship Id="rId13" Type="http://schemas.openxmlformats.org/officeDocument/2006/relationships/hyperlink" Target="https://www.eriegaynews.com/printedition/pdfs/EGN202509.pdf" TargetMode="External"/><Relationship Id="rId14" Type="http://schemas.openxmlformats.org/officeDocument/2006/relationships/hyperlink" Target="https://tdor.translivesmatter.info/reports/2026/02/10/rylie-autumn-heart_homestead-pennsylvania-usa_cdb7b3f4" TargetMode="External"/><Relationship Id="rId15" Type="http://schemas.openxmlformats.org/officeDocument/2006/relationships/hyperlink" Target="https://www.pghlesbian.com/2026/09/four-trans-neighbors-have-died-over-the-past-year/?utm_source=rss&amp;utm_medium=rss&amp;utm_campaign=four-trans-neighbors-have-died-over-the-past-yea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