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Health and Wellness Events in Evanston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are turning to Evanston Public Library for practical health support this September, from confidential HIV and STI screening to Medicare guidance, balance training and healthy-ageing advice. Held at the Main Branch on Orrington Avenue, the free programme makes expert information feel local, approachable and much easier to fit into a busy week.</w:t>
      </w:r>
      <w:r/>
    </w:p>
    <w:p>
      <w:pPr>
        <w:pStyle w:val="Heading2"/>
      </w:pPr>
      <w:r>
        <w:t>Essential Takeaways</w:t>
      </w:r>
      <w:r/>
      <w:r/>
    </w:p>
    <w:p>
      <w:pPr>
        <w:pStyle w:val="ListBullet"/>
        <w:spacing w:line="240" w:lineRule="auto"/>
        <w:ind w:left="720"/>
      </w:pPr>
      <w:r/>
      <w:r>
        <w:rPr>
          <w:b/>
        </w:rPr>
        <w:t>Free screenings:</w:t>
      </w:r>
      <w:r>
        <w:t xml:space="preserve"> Howard Brown Health will offer rapid HIV testing and confidential STI checks on 22 September.</w:t>
      </w:r>
      <w:r/>
    </w:p>
    <w:p>
      <w:pPr>
        <w:pStyle w:val="ListBullet"/>
        <w:spacing w:line="240" w:lineRule="auto"/>
        <w:ind w:left="720"/>
      </w:pPr>
      <w:r/>
      <w:r>
        <w:rPr>
          <w:b/>
        </w:rPr>
        <w:t>Medicare help:</w:t>
      </w:r>
      <w:r>
        <w:t xml:space="preserve"> A 9 September session explains Medicare, supplements and Medicare Advantage in plain English.</w:t>
      </w:r>
      <w:r/>
    </w:p>
    <w:p>
      <w:pPr>
        <w:pStyle w:val="ListBullet"/>
        <w:spacing w:line="240" w:lineRule="auto"/>
        <w:ind w:left="720"/>
      </w:pPr>
      <w:r/>
      <w:r>
        <w:rPr>
          <w:b/>
        </w:rPr>
        <w:t>Safer movement:</w:t>
      </w:r>
      <w:r>
        <w:t xml:space="preserve"> A gentle class covers posture, strength, confidence and fall-risk reduction.</w:t>
      </w:r>
      <w:r/>
    </w:p>
    <w:p>
      <w:pPr>
        <w:pStyle w:val="ListBullet"/>
        <w:spacing w:line="240" w:lineRule="auto"/>
        <w:ind w:left="720"/>
      </w:pPr>
      <w:r/>
      <w:r>
        <w:rPr>
          <w:b/>
        </w:rPr>
        <w:t>Healthy ageing:</w:t>
      </w:r>
      <w:r>
        <w:t xml:space="preserve"> A later session explores nutrition, chronic inflammation and staying independent after 50.</w:t>
      </w:r>
      <w:r/>
    </w:p>
    <w:p>
      <w:pPr>
        <w:pStyle w:val="ListBullet"/>
        <w:spacing w:line="240" w:lineRule="auto"/>
        <w:ind w:left="720"/>
      </w:pPr>
      <w:r/>
      <w:r>
        <w:rPr>
          <w:b/>
        </w:rPr>
        <w:t>Accessible setting:</w:t>
      </w:r>
      <w:r>
        <w:t xml:space="preserve"> Events take place at Evanston Public Library's Main Branch, with registration required for selected sessions.</w:t>
      </w:r>
      <w:r/>
      <w:r/>
    </w:p>
    <w:p>
      <w:pPr>
        <w:pStyle w:val="Heading2"/>
      </w:pPr>
      <w:r>
        <w:t>A library programme with real-life relevance</w:t>
      </w:r>
      <w:r/>
    </w:p>
    <w:p>
      <w:r/>
      <w:r>
        <w:t>The strongest feature of Evanston's health and wellness events is their everyday usefulness. Rather than focusing on abstract advice, the September programme tackles questions many people eventually face, from understanding insurance paperwork to moving more steadily and checking sexual health.</w:t>
      </w:r>
      <w:r/>
    </w:p>
    <w:p>
      <w:r/>
      <w:r>
        <w:t>The setting matters, too. A public library can feel less intimidating than a clinic or specialist office, especially for anyone who simply wants reliable information before making a bigger decision. The programme also brings several organisations together, including Evanston's Health &amp; Human Services Department and Howard Brown Health.</w:t>
      </w:r>
      <w:r/>
    </w:p>
    <w:p>
      <w:pPr>
        <w:pStyle w:val="Heading2"/>
      </w:pPr>
      <w:r>
        <w:t>Sexual health support comes without the awkwardness</w:t>
      </w:r>
      <w:r/>
    </w:p>
    <w:p>
      <w:r/>
      <w:r>
        <w:t>A health and wellness resource table on 8 September will focus on communicable diseases, particularly sexually transmitted infections and HIV. It offers a low-pressure chance to ask questions, collect information and learn more about prevention.</w:t>
      </w:r>
      <w:r/>
    </w:p>
    <w:p>
      <w:r/>
      <w:r>
        <w:t>Evanston's public health guidance covers STI awareness and prevention, while the library event creates a convenient face-to-face route into that information. It's a useful reminder that sexual health isn't only something to discuss after a worry appears; routine knowledge and testing can be part of ordinary self-care.</w:t>
      </w:r>
      <w:r/>
    </w:p>
    <w:p>
      <w:r/>
      <w:r>
        <w:t>The free HIV and STI screening session on 22 September goes further. Howard Brown Health plans to provide prevention counselling, rapid HIV screening using a finger prick, plus confidential screening for syphilis, gonorrhoea and chlamydia.</w:t>
      </w:r>
      <w:r/>
    </w:p>
    <w:p>
      <w:pPr>
        <w:pStyle w:val="Heading2"/>
      </w:pPr>
      <w:r>
        <w:t>Medicare guidance could save hours of confusion</w:t>
      </w:r>
      <w:r/>
    </w:p>
    <w:p>
      <w:r/>
      <w:r>
        <w:t>Medicare can be a thicket of letters, deadlines and similar-sounding choices. The 9 September session is designed to untangle the basics, including the familiar Medicare parts, Medicare Supplement policies and Medicare Advantage plans.</w:t>
      </w:r>
      <w:r/>
    </w:p>
    <w:p>
      <w:r/>
      <w:r>
        <w:t>That comparison is particularly valuable for people approaching eligibility, reviewing existing cover or helping a parent make sense of their options. A short, local briefing won't replace personal financial or benefits advice, but it can make the next conversation far less baffling.</w:t>
      </w:r>
      <w:r/>
    </w:p>
    <w:p>
      <w:r/>
      <w:r>
        <w:t>The event is scheduled for the Falcon Room, and advance registration is available through the library's adult programming listings. Bring a notebook, and perhaps a list of questions from the family group chat.</w:t>
      </w:r>
      <w:r/>
    </w:p>
    <w:p>
      <w:pPr>
        <w:pStyle w:val="Heading2"/>
      </w:pPr>
      <w:r>
        <w:t>Gentle movement, stronger ageing</w:t>
      </w:r>
      <w:r/>
    </w:p>
    <w:p>
      <w:r/>
      <w:r>
        <w:t>A balance and posture session on 10 September takes a deliberately welcoming approach. The guided class is intended for people with no previous experience, with activities aimed at improving steadiness, posture and confidence in daily movement.</w:t>
      </w:r>
      <w:r/>
    </w:p>
    <w:p>
      <w:r/>
      <w:r>
        <w:t>That gentle framing matters. For older adults, the best exercise plan is often the one that feels manageable enough to repeat, rather than the most punishing session in the room. Building strength and control can support independence while helping participants feel more secure on their feet.</w:t>
      </w:r>
      <w:r/>
    </w:p>
    <w:p>
      <w:r/>
      <w:r>
        <w:t>The programme continues on 23 September with a session on nutrition, strength and longevity after 50. Dr Teresa Pangan will discuss how eating habits and everyday lifestyle choices can affect major chronic diseases, including the role of processes such as chronic inflammation and oxidative stress.</w:t>
      </w:r>
      <w:r/>
    </w:p>
    <w:p>
      <w:pPr>
        <w:pStyle w:val="Heading2"/>
      </w:pPr>
      <w:r>
        <w:t>How to choose the right session</w:t>
      </w:r>
      <w:r/>
    </w:p>
    <w:p>
      <w:r/>
      <w:r>
        <w:t>If you're looking for private testing or prevention advice, the Howard Brown Health event is the clearest fit. If paperwork is the problem, the Medicare session should be the practical starting point. Meanwhile, anyone hoping to move with greater confidence may prefer the balance and posture class before exploring broader healthy-ageing advice.</w:t>
      </w:r>
      <w:r/>
    </w:p>
    <w:p>
      <w:r/>
      <w:r>
        <w:t>Check the event details before travelling, as some sessions require registration and room locations differ within the Main Branch. Arrive with comfortable clothing for movement-based activities, and remember that asking a basic question is often the smartest way to begin.</w:t>
      </w:r>
      <w:r/>
    </w:p>
    <w:p>
      <w:r/>
      <w:r>
        <w:t>Taken together, the events show how a library can become more than a place for books. It can be a calm, familiar front door to health information, preventive care and the small habits that make later life feel more manageable.</w:t>
      </w:r>
      <w:r/>
    </w:p>
    <w:p>
      <w:r/>
      <w:r>
        <w:t>A little knowledge, a steadier step or a timely screening can all be worthwhile investments in feeling well.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0">
        <w:r>
          <w:rPr>
            <w:color w:val="0000EE"/>
            <w:u w:val="single"/>
          </w:rPr>
          <w:t>[2]</w:t>
        </w:r>
      </w:hyperlink>
      <w:r>
        <w:t xml:space="preserve">- Paragraph 5: </w:t>
      </w:r>
      <w:hyperlink r:id="rId13">
        <w:r>
          <w:rPr>
            <w:color w:val="0000EE"/>
            <w:u w:val="single"/>
          </w:rPr>
          <w:t>[6]</w:t>
        </w:r>
      </w:hyperlink>
      <w:r>
        <w:t xml:space="preserve">, </w:t>
      </w:r>
      <w:hyperlink r:id="rId10">
        <w:r>
          <w:rPr>
            <w:color w:val="0000EE"/>
            <w:u w:val="single"/>
          </w:rPr>
          <w:t>[2]</w:t>
        </w:r>
      </w:hyperlink>
      <w:r>
        <w:t xml:space="preserve">- Paragraph 6: </w:t>
      </w:r>
      <w:hyperlink r:id="rId14">
        <w:r>
          <w:rPr>
            <w:color w:val="0000EE"/>
            <w:u w:val="single"/>
          </w:rPr>
          <w:t>[7]</w:t>
        </w:r>
      </w:hyperlink>
      <w:r>
        <w:t xml:space="preserve">, </w:t>
      </w:r>
      <w:hyperlink r:id="rId10">
        <w:r>
          <w:rPr>
            <w:color w:val="0000EE"/>
            <w:u w:val="single"/>
          </w:rPr>
          <w:t>[2]</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[5]</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5">
        <w:r>
          <w:rPr>
            <w:color w:val="0000EE"/>
            <w:u w:val="single"/>
          </w:rPr>
          <w:t>[3]</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https://evanstonroundtable.com/2026/09/06/evanston-public-library-to-host-series-of-health-and-wellness-events-this-month/</w:t>
        </w:r>
      </w:hyperlink>
      <w:r>
        <w:t xml:space="preserve"> - Please view link - unable to able to access data</w:t>
      </w:r>
      <w:r/>
    </w:p>
    <w:p>
      <w:pPr>
        <w:pStyle w:val="ListNumber"/>
        <w:spacing w:line="240" w:lineRule="auto"/>
        <w:ind w:left="720"/>
      </w:pPr>
      <w:r/>
      <w:hyperlink r:id="rId10">
        <w:r>
          <w:rPr>
            <w:color w:val="0000EE"/>
            <w:u w:val="single"/>
          </w:rPr>
          <w:t>https://epl.org/adults/</w:t>
        </w:r>
      </w:hyperlink>
      <w:r>
        <w:t xml:space="preserve"> - Evanston Public Library’s Adults page lists current adult programming and highlights the library’s broader health and wellbeing offer. It includes the September 2026 health events linked to this story, such as ‘Sexual Health Awareness Resource Table’ on 8 September and ‘Understanding the Maze of Medicare’ on 9 September. The page also points readers to older-adult services, including ‘Programs for Healthy Aging’ and ‘Books on Wheels’. It adds context that these events sit within a wider adult events programme rather than being stand-alone announcements.</w:t>
      </w:r>
      <w:r/>
    </w:p>
    <w:p>
      <w:pPr>
        <w:pStyle w:val="ListNumber"/>
        <w:spacing w:line="240" w:lineRule="auto"/>
        <w:ind w:left="720"/>
      </w:pPr>
      <w:r/>
      <w:hyperlink r:id="rId15">
        <w:r>
          <w:rPr>
            <w:color w:val="0000EE"/>
            <w:u w:val="single"/>
          </w:rPr>
          <w:t>https://evanstonlibrary.bibliocommons.com/events/693aef528d33cc4900c594f9</w:t>
        </w:r>
      </w:hyperlink>
      <w:r>
        <w:t xml:space="preserve"> - This Evanston Public Library event page gives the clearest description of the 8 September 2026 sexual health table. It says the City of Evanston Health &amp; Human Services Department and the library will host a health and wellness table focused on communicable diseases, mainly STIs and HIV. It adds that free safer sex supplies will be available to residents, along with condoms, lubricants, dams, educational resources, STI/HIV risk-reduction counselling and contraceptive education. The page frames the event as a barrier-reducing health-promotion activity rather than just a tabling session.</w:t>
      </w:r>
      <w:r/>
    </w:p>
    <w:p>
      <w:pPr>
        <w:pStyle w:val="ListNumber"/>
        <w:spacing w:line="240" w:lineRule="auto"/>
        <w:ind w:left="720"/>
      </w:pPr>
      <w:r/>
      <w:hyperlink r:id="rId11">
        <w:r>
          <w:rPr>
            <w:color w:val="0000EE"/>
            <w:u w:val="single"/>
          </w:rPr>
          <w:t>https://cityofevanston.org/departments/health_human_services/public_health/communicable_disease/sexually_transmittable_infections.php</w:t>
        </w:r>
      </w:hyperlink>
      <w:r>
        <w:t xml:space="preserve"> - The City of Evanston’s STI and HIV public-health page confirms the standing monthly sexual-health presence at the Evanston Public Library. It says the Health &amp; Human Services Department offers free safer sex supplies, educational materials and community referrals on the second Tuesday of each month at the library from 2:30 pm to 4:30 pm. The page also gives broader prevention advice and lists another outreach location, showing this is part of a wider city communicable-disease programme rather than a one-off event.</w:t>
      </w:r>
      <w:r/>
    </w:p>
    <w:p>
      <w:pPr>
        <w:pStyle w:val="ListNumber"/>
        <w:spacing w:line="240" w:lineRule="auto"/>
        <w:ind w:left="720"/>
      </w:pPr>
      <w:r/>
      <w:hyperlink r:id="rId12">
        <w:r>
          <w:rPr>
            <w:color w:val="0000EE"/>
            <w:u w:val="single"/>
          </w:rPr>
          <w:t>https://howardbrown.org/event/free-hiv-sti-testing-at-evanston-public-library-2/</w:t>
        </w:r>
      </w:hyperlink>
      <w:r>
        <w:t xml:space="preserve"> - Howard Brown Health’s event page supplies the strongest details for the 22 September 2026 screening session. It states that the clinic will offer free, confidential sexual health screening at Evanston Public Library from 3 pm to 7 pm. The page says the team tests for HIV, syphilis, gonorrhoea and chlamydia, and that no insurance or payment is required and walk-ins are welcome. It also adds that the team can connect people to primary care, dental care, PrEP, PEP, diabetes management and more.</w:t>
      </w:r>
      <w:r/>
    </w:p>
    <w:p>
      <w:pPr>
        <w:pStyle w:val="ListNumber"/>
        <w:spacing w:line="240" w:lineRule="auto"/>
        <w:ind w:left="720"/>
      </w:pPr>
      <w:r/>
      <w:hyperlink r:id="rId13">
        <w:r>
          <w:rPr>
            <w:color w:val="0000EE"/>
            <w:u w:val="single"/>
          </w:rPr>
          <w:t>https://evanstonlibrary.bibliocommons.com/events/6914b5322ea1b13000847d5c</w:t>
        </w:r>
      </w:hyperlink>
      <w:r>
        <w:t xml:space="preserve"> - This Evanston Public Library event page covers the Medicare session on 9 September 2026. It says the programme will explain the ‘ABC &amp; D’s’ of Medicare, Medicare Supplement and Medicare Advantage, and that it will include information on how to get started with Medicare, continuing to work while on Medicare, and what is covered or not covered. The page also shows the event is in English at the Main Library. It adds that registration is required and, as displayed, 26 spots remained at the time of crawl.</w:t>
      </w:r>
      <w:r/>
    </w:p>
    <w:p>
      <w:pPr>
        <w:pStyle w:val="ListNumber"/>
        <w:spacing w:line="240" w:lineRule="auto"/>
        <w:ind w:left="720"/>
      </w:pPr>
      <w:r/>
      <w:hyperlink r:id="rId14">
        <w:r>
          <w:rPr>
            <w:color w:val="0000EE"/>
            <w:u w:val="single"/>
          </w:rPr>
          <w:t>https://evanstonlibrary.bibliocommons.com/events/6a6a203fa41369ab2c69a328</w:t>
        </w:r>
      </w:hyperlink>
      <w:r>
        <w:t xml:space="preserve"> - This Evanston Public Library event page covers the healthy-ageing movement session on 10 September 2026. It describes a gentle guided class designed to build strength, steadiness and self-assurance in everyday movement, with no experience necessary. The page says participants will learn to improve posture, enhance balance, move with confidence and reduce fall risk. It adds the event is at the Main Library and is part of the library’s health and wellness programming for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anstonroundtable.com/2026/09/06/evanston-public-library-to-host-series-of-health-and-wellness-events-this-month/" TargetMode="External"/><Relationship Id="rId10" Type="http://schemas.openxmlformats.org/officeDocument/2006/relationships/hyperlink" Target="https://epl.org/adults/" TargetMode="External"/><Relationship Id="rId11" Type="http://schemas.openxmlformats.org/officeDocument/2006/relationships/hyperlink" Target="https://cityofevanston.org/departments/health_human_services/public_health/communicable_disease/sexually_transmittable_infections.php" TargetMode="External"/><Relationship Id="rId12" Type="http://schemas.openxmlformats.org/officeDocument/2006/relationships/hyperlink" Target="https://howardbrown.org/event/free-hiv-sti-testing-at-evanston-public-library-2/" TargetMode="External"/><Relationship Id="rId13" Type="http://schemas.openxmlformats.org/officeDocument/2006/relationships/hyperlink" Target="https://evanstonlibrary.bibliocommons.com/events/6914b5322ea1b13000847d5c" TargetMode="External"/><Relationship Id="rId14" Type="http://schemas.openxmlformats.org/officeDocument/2006/relationships/hyperlink" Target="https://evanstonlibrary.bibliocommons.com/events/6a6a203fa41369ab2c69a328" TargetMode="External"/><Relationship Id="rId15" Type="http://schemas.openxmlformats.org/officeDocument/2006/relationships/hyperlink" Target="https://evanstonlibrary.bibliocommons.com/events/693aef528d33cc4900c594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