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Can You Be Upset When Your Boyfriend Hooked Up on a Break?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couple agreed to pause their relationship and relax their usual monogamy rules, but one partner returned with five hookups in six days. The agreement may have been clear, yet the emotional fallout is anything but.</w:t>
      </w:r>
      <w:r/>
    </w:p>
    <w:p>
      <w:pPr>
        <w:pStyle w:val="Heading2"/>
      </w:pPr>
      <w:r>
        <w:t>The rules may have been clear, but feelings aren't</w:t>
      </w:r>
      <w:r/>
    </w:p>
    <w:p>
      <w:r/>
      <w:r>
        <w:t>The sharpest sting here isn't necessarily that he broke a promise. By the couple's own account, the break allowed both partners to sleep with other people. The problem is that hearing the details made the pause feel very different from the reflective reset one partner had imagined.</w:t>
      </w:r>
      <w:r/>
    </w:p>
    <w:p>
      <w:r/>
      <w:r>
        <w:t>That mismatch matters. As advice coverage from Queerty highlights, a technically permitted choice can still change how someone feels about the relationship. Consent to a rule isn't the same as emotional readiness for every possible outcome.</w:t>
      </w:r>
      <w:r/>
    </w:p>
    <w:p>
      <w:pPr>
        <w:pStyle w:val="Heading2"/>
      </w:pPr>
      <w:r>
        <w:t>Why five partners feels so loaded</w:t>
      </w:r>
      <w:r/>
    </w:p>
    <w:p>
      <w:r/>
      <w:r>
        <w:t>Numbers have a way of turning complicated emotions into something that looks measurable. Five men in six days may sound shocking, but the number alone doesn't reveal whether the boyfriend was avoiding difficult feelings, exploring his freedom, or simply responding to an opportunity.</w:t>
      </w:r>
      <w:r/>
    </w:p>
    <w:p>
      <w:r/>
      <w:r>
        <w:t>The more useful question is what the experience means now. The Pink Times frames the dilemma around a familiar relationship tension: a break can alter the boundaries on paper while leaving trust, attachment and expectations deeply unsettled.</w:t>
      </w:r>
      <w:r/>
    </w:p>
    <w:p>
      <w:pPr>
        <w:pStyle w:val="Heading2"/>
      </w:pPr>
      <w:r>
        <w:t>Anger is allowed, even when nobody cheated</w:t>
      </w:r>
      <w:r/>
    </w:p>
    <w:p>
      <w:r/>
      <w:r>
        <w:t>Yes, the hurt partner is entitled to feel angry, jealous or even unsettled. Feelings aren't court verdicts, and being upset doesn't automatically mean the other person acted wrongly. It simply signals that the arrangement had consequences neither partner fully anticipated.</w:t>
      </w:r>
      <w:r/>
    </w:p>
    <w:p>
      <w:r/>
      <w:r>
        <w:t>Still, disgust needs careful handling. Sexual history shouldn't become a weapon, and a high number of encounters doesn't prove anything about someone's character. The conversation will go better if it focuses on impact rather than shame: "I didn't expect this to affect me so strongly" is far more useful than an accusation.</w:t>
      </w:r>
      <w:r/>
    </w:p>
    <w:p>
      <w:pPr>
        <w:pStyle w:val="Heading2"/>
      </w:pPr>
      <w:r>
        <w:t>What should they discuss before trying again?</w:t>
      </w:r>
      <w:r/>
    </w:p>
    <w:p>
      <w:r/>
      <w:r>
        <w:t>Before deciding whether to resume the relationship, they need to clarify what "a break" meant to each of them. Was it a pause with a possible reunion, or a temporary version of being single? Were there expectations about disclosure, safer sex, emotional involvement or contact with other people?</w:t>
      </w:r>
      <w:r/>
    </w:p>
    <w:p>
      <w:r/>
      <w:r>
        <w:t>They should also discuss sexual health openly. Testing, protection and honesty about any new partners are practical necessities before becoming intimate again. That may feel unromantic, but clear information is kinder than letting anxiety fill in the blanks.</w:t>
      </w:r>
      <w:r/>
    </w:p>
    <w:p>
      <w:pPr>
        <w:pStyle w:val="Heading2"/>
      </w:pPr>
      <w:r>
        <w:t>The real test is what happens next</w:t>
      </w:r>
      <w:r/>
    </w:p>
    <w:p>
      <w:r/>
      <w:r>
        <w:t>The couple shouldn't rush back together simply because the agreed week has ended. They need to ask whether they can genuinely rebuild trust and desire, rather than trying to win an argument about who followed the rules more convincingly.</w:t>
      </w:r>
      <w:r/>
    </w:p>
    <w:p>
      <w:r/>
      <w:r>
        <w:t>A calm second conversation could reveal that the relationship is salvageable, or that the break exposed a deeper incompatibility. Either way, the goal isn't to decide whether five is objectively too many. It's to work out whether both people still want the same relationship.</w:t>
      </w:r>
      <w:r/>
    </w:p>
    <w:p>
      <w:r/>
      <w:r>
        <w:t>Take the feelings seriously, but don't confuse permission with proof that reconciliation will be easy.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https://meaws.com/news/icymi-rosie-s-tv-return-kristen-stewart-alia/105177</w:t>
        </w:r>
      </w:hyperlink>
      <w:r>
        <w:t xml:space="preserve"> - Please view link - unable to able to access data</w:t>
      </w:r>
      <w:r/>
    </w:p>
    <w:p>
      <w:pPr>
        <w:pStyle w:val="ListNumber"/>
        <w:spacing w:line="240" w:lineRule="auto"/>
        <w:ind w:left="720"/>
      </w:pPr>
      <w:r/>
      <w:hyperlink r:id="rId10">
        <w:r>
          <w:rPr>
            <w:color w:val="0000EE"/>
            <w:u w:val="single"/>
          </w:rPr>
          <w:t>https://www.queerty.com/my-boyfriend-slept-with-5-guys-in-6-days-on-our-break-am-i-allowed-to-be-upset-20260904/</w:t>
        </w:r>
      </w:hyperlink>
      <w:r>
        <w:t xml:space="preserve"> - Queerty’s Ask Jake column republishes the original reader letter and response in full. It frames the issue as a relationship-break dispute, not a rule-breaking accusation, and emphasises that the boyfriend did not violate the agreed pause. The added value is the columnist’s advice: the reader’s shock is understandable, but the real question is what the six-day spree means for the couple’s future, sexual compatibility and trust. It also explicitly urges a follow-up conversation rather than interrogation, and turns the focus away from the number of partners towards feelings, expectations and next steps.</w:t>
      </w:r>
      <w:r/>
    </w:p>
    <w:p>
      <w:pPr>
        <w:pStyle w:val="ListNumber"/>
        <w:spacing w:line="240" w:lineRule="auto"/>
        <w:ind w:left="720"/>
      </w:pPr>
      <w:r/>
      <w:hyperlink r:id="rId11">
        <w:r>
          <w:rPr>
            <w:color w:val="0000EE"/>
            <w:u w:val="single"/>
          </w:rPr>
          <w:t>https://thepinktimes.com/article/advice-column-asks-whether-a-relationship-break-changed-the-rules-or-just-the-feelings/</w:t>
        </w:r>
      </w:hyperlink>
      <w:r>
        <w:t xml:space="preserve"> - The Pink Times recasts the Ask Jake item as a broader relationship question about what happens when an agreed break produces unequal emotional fallout. It adds a short editorial frame about consent, compatibility and communication, and explains why the issue resonates with LGBTQ readers. The page repeats the key facts of the letter, then summarises the advice rather than reproducing it in full. It also gives a clearer interpretative angle than the original: the central tension is not the number of hookups, but the mismatch between one partner’s reflective week and the other’s sexual freedom.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icymi-rosie-s-tv-return-kristen-stewart-alia/105177" TargetMode="External"/><Relationship Id="rId10" Type="http://schemas.openxmlformats.org/officeDocument/2006/relationships/hyperlink" Target="https://www.queerty.com/my-boyfriend-slept-with-5-guys-in-6-days-on-our-break-am-i-allowed-to-be-upset-20260904/" TargetMode="External"/><Relationship Id="rId11" Type="http://schemas.openxmlformats.org/officeDocument/2006/relationships/hyperlink" Target="https://thepinktimes.com/article/advice-column-asks-whether-a-relationship-break-changed-the-rules-or-just-the-feeling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