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Japan Travel Guide for Inclusive Cultural Experiences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looking beyond Japan's headline attractions for LGBTQ+-friendly experiences, from Tokyo's lively Shinjuku Ni-chome to Osaka's Doyama district and quietly luxurious stays. With thoughtful planning, respectful local encounters and a slower pace, Japan can offer a trip that feels both welcoming and genuinely personal.</w:t>
      </w:r>
      <w:r/>
    </w:p>
    <w:p>
      <w:pPr>
        <w:pStyle w:val="Heading2"/>
      </w:pPr>
      <w:r>
        <w:t>Essential Takeaways</w:t>
      </w:r>
      <w:r/>
      <w:r/>
    </w:p>
    <w:p>
      <w:pPr>
        <w:pStyle w:val="ListBullet"/>
        <w:spacing w:line="240" w:lineRule="auto"/>
        <w:ind w:left="720"/>
      </w:pPr>
      <w:r/>
      <w:r>
        <w:rPr>
          <w:b/>
        </w:rPr>
        <w:t>Tokyo's queer heart:</w:t>
      </w:r>
      <w:r>
        <w:t xml:space="preserve"> Shinjuku Ni-chome is known for its compact bars, welcoming atmosphere and lively evening scene.</w:t>
      </w:r>
      <w:r/>
    </w:p>
    <w:p>
      <w:pPr>
        <w:pStyle w:val="ListBullet"/>
        <w:spacing w:line="240" w:lineRule="auto"/>
        <w:ind w:left="720"/>
      </w:pPr>
      <w:r/>
      <w:r>
        <w:rPr>
          <w:b/>
        </w:rPr>
        <w:t>Osaka offers another perspective:</w:t>
      </w:r>
      <w:r>
        <w:t xml:space="preserve"> Doyama provides LGBTQ+ nightlife and a different urban rhythm from Tokyo.</w:t>
      </w:r>
      <w:r/>
    </w:p>
    <w:p>
      <w:pPr>
        <w:pStyle w:val="ListBullet"/>
        <w:spacing w:line="240" w:lineRule="auto"/>
        <w:ind w:left="720"/>
      </w:pPr>
      <w:r/>
      <w:r>
        <w:rPr>
          <w:b/>
        </w:rPr>
        <w:t>Luxury means attentiveness:</w:t>
      </w:r>
      <w:r>
        <w:t xml:space="preserve"> Japan's strongest premium experiences often centre on meticulous service, calm surroundings and thoughtful hospitality.</w:t>
      </w:r>
      <w:r/>
    </w:p>
    <w:p>
      <w:pPr>
        <w:pStyle w:val="ListBullet"/>
        <w:spacing w:line="240" w:lineRule="auto"/>
        <w:ind w:left="720"/>
      </w:pPr>
      <w:r/>
      <w:r>
        <w:rPr>
          <w:b/>
        </w:rPr>
        <w:t>Slow travel works best:</w:t>
      </w:r>
      <w:r>
        <w:t xml:space="preserve"> Fewer destinations allow more time for food, neighbourhoods, regional culture and spontaneous discoveries.</w:t>
      </w:r>
      <w:r/>
    </w:p>
    <w:p>
      <w:pPr>
        <w:pStyle w:val="ListBullet"/>
        <w:spacing w:line="240" w:lineRule="auto"/>
        <w:ind w:left="720"/>
      </w:pPr>
      <w:r/>
      <w:r>
        <w:rPr>
          <w:b/>
        </w:rPr>
        <w:t>Plan with cultural awareness:</w:t>
      </w:r>
      <w:r>
        <w:t xml:space="preserve"> Customs, discretion and respectful behaviour can make social encounters smoother and more enjoyable.</w:t>
      </w:r>
      <w:r/>
      <w:r/>
    </w:p>
    <w:p>
      <w:pPr>
        <w:pStyle w:val="Heading2"/>
      </w:pPr>
      <w:r>
        <w:t>Japan's appeal goes well beyond the postcard view</w:t>
      </w:r>
      <w:r/>
    </w:p>
    <w:p>
      <w:r/>
      <w:r>
        <w:t>Japan's appeal is easy to understand: one journey can move from neon-lit streets and excellent sushi to hushed temples, mountain scenery and beautifully designed hotels. For LGBTQ+ travellers, that variety is increasingly matched by opportunities to connect with visible communities and inclusive travel experiences.</w:t>
      </w:r>
      <w:r/>
    </w:p>
    <w:p>
      <w:r/>
      <w:r>
        <w:t>The most rewarding trips, however, aren't built around ticking off every landmark. They mix famous sights with small restaurants, independent galleries, neighbourhood walks and local venues where the atmosphere feels more lived-in than staged. Travel + Leisure has highlighted Japan's appeal for LGBTQ+ visitors, particularly those looking for culture alongside city energy.</w:t>
      </w:r>
      <w:r/>
    </w:p>
    <w:p>
      <w:r/>
      <w:r>
        <w:t>That balance matters because Japan can feel both highly familiar and wonderfully elusive. The trains are efficient, the streets are orderly, and yet the most memorable moments may arrive in a tiny bar, a quiet tea room or an unplanned conversation.</w:t>
      </w:r>
      <w:r/>
    </w:p>
    <w:p>
      <w:pPr>
        <w:pStyle w:val="Heading2"/>
      </w:pPr>
      <w:r>
        <w:t>Where LGBTQ+ travellers can find community in Japan</w:t>
      </w:r>
      <w:r/>
    </w:p>
    <w:p>
      <w:r/>
      <w:r>
        <w:t>Tokyo remains the obvious starting point, and Shinjuku Ni-chome is its best-known LGBTQ+ district. The neighbourhood is dense rather than sprawling, with small bars and social venues tucked into compact streets. Tokyo Weekender describes it as a distinctive part of the capital's nightlife, where the intimacy of the spaces is part of the experience.</w:t>
      </w:r>
      <w:r/>
    </w:p>
    <w:p>
      <w:r/>
      <w:r>
        <w:t>Visitors shouldn't expect every venue to operate like a large international club. Many places are small, personal and shaped by regular customers, so a little patience and courtesy go a long way. Checking entry arrangements, opening hours and any venue-specific expectations before heading out is sensible.</w:t>
      </w:r>
      <w:r/>
    </w:p>
    <w:p>
      <w:r/>
      <w:r>
        <w:t>Osaka brings a different mood. The Doyama area has an established LGBTQ+ scene, offering bars and nightlife in a city known for its friendly, informal energy. Osaka's official tourism information presents Doyama as a lively evening destination, making it a useful addition for travellers who want more than one urban perspective.</w:t>
      </w:r>
      <w:r/>
    </w:p>
    <w:p>
      <w:pPr>
        <w:pStyle w:val="Heading2"/>
      </w:pPr>
      <w:r>
        <w:t>Japanese luxury is often quiet, precise and deeply personal</w:t>
      </w:r>
      <w:r/>
    </w:p>
    <w:p>
      <w:r/>
      <w:r>
        <w:t>Japan's idea of luxury isn't always about grand lobbies or oversized suites. Often, it's the immaculate room, the perfectly timed welcome, the carefully prepared meal and the feeling that every detail has been considered before you arrive.</w:t>
      </w:r>
      <w:r/>
    </w:p>
    <w:p>
      <w:r/>
      <w:r>
        <w:t>That spirit is closely associated with omotenashi, a style of hospitality rooted in anticipation and attentiveness. It can be found in high-end hotels, traditional ryokan stays, private dining and cultural experiences arranged around a guest's interests. The result is less showy than some luxury travel and, frankly, often more affecting.</w:t>
      </w:r>
      <w:r/>
    </w:p>
    <w:p>
      <w:r/>
      <w:r>
        <w:t>For LGBTQ+ travellers, accommodation choice still deserves proper attention. Look for properties with clear guest policies, strong recent reviews and a track record of serving international visitors comfortably. Japan's national tourism organisation promotes the country as an LGBTQ+-friendly destination and offers practical inspiration for planning a considerate, enjoyable visit.</w:t>
      </w:r>
      <w:r/>
    </w:p>
    <w:p>
      <w:pPr>
        <w:pStyle w:val="Heading2"/>
      </w:pPr>
      <w:r>
        <w:t>Build a slower itinerary instead of chasing every city</w:t>
      </w:r>
      <w:r/>
    </w:p>
    <w:p>
      <w:r/>
      <w:r>
        <w:t>Japan's rail network makes ambitious journeys look deceptively easy. Tokyo, Kyoto, Osaka, Hiroshima, Hokkaido and Okinawa can all seem possible on one map, but constant packing and unpacking soon turn excitement into admin.</w:t>
      </w:r>
      <w:r/>
    </w:p>
    <w:p>
      <w:r/>
      <w:r>
        <w:t>A better approach is to choose two or three anchors and let the journey breathe. You might pair Tokyo with Kyoto and Osaka, then add a smaller regional stop if time allows. An open-jaw route, such as arriving in Tokyo and departing from Osaka, can also reduce backtracking.</w:t>
      </w:r>
      <w:r/>
    </w:p>
    <w:p>
      <w:r/>
      <w:r>
        <w:t>This slower style creates room for the experiences that don't fit neatly into a timetable: a long lunch, a local bathhouse, a craft workshop or an evening spent getting to know one neighbourhood. It also gives travellers more flexibility if weather, fatigue or a particularly good restaurant changes the plan.</w:t>
      </w:r>
      <w:r/>
    </w:p>
    <w:p>
      <w:pPr>
        <w:pStyle w:val="Heading2"/>
      </w:pPr>
      <w:r>
        <w:t>Small details can make an inclusive trip feel easier</w:t>
      </w:r>
      <w:r/>
    </w:p>
    <w:p>
      <w:r/>
      <w:r>
        <w:t>Research helps, especially when a trip includes nightlife or specialist cultural experiences. Check whether a venue welcomes visitors without Japanese language skills, whether reservations are needed and whether photography is appropriate. In intimate spaces, discretion is more than good manners; it helps preserve the atmosphere for everyone.</w:t>
      </w:r>
      <w:r/>
    </w:p>
    <w:p>
      <w:r/>
      <w:r>
        <w:t>It also pays to remember that LGBTQ+ visibility varies by place. Major cities may offer recognisable community hubs, while smaller towns can feel more private and conventional. That doesn't automatically mean unwelcoming, but travellers should avoid assuming that attitudes and social customs are identical everywhere.</w:t>
      </w:r>
      <w:r/>
    </w:p>
    <w:p>
      <w:r/>
      <w:r>
        <w:t>A specialist travel adviser can be useful for arranging trusted guides, ryokan stays, food tours and less obvious cultural experiences. Travel Weekly has noted the wider shift towards LGBTQ+ travel planning that prioritises personal relevance and authentic connection, rather than simply listing destinations as gay-friendly.</w:t>
      </w:r>
      <w:r/>
    </w:p>
    <w:p>
      <w:pPr>
        <w:pStyle w:val="Heading2"/>
      </w:pPr>
      <w:r>
        <w:t>Japan's next chapter is more personal travel</w:t>
      </w:r>
      <w:r/>
    </w:p>
    <w:p>
      <w:r/>
      <w:r>
        <w:t>The direction of LGBTQ+ travel is changing. Many visitors now want reassurance and inclusion, but they also want a story to bring home: a meal shared with locals, a hidden street discovered after dark or a regional tradition understood through first-hand experience.</w:t>
      </w:r>
      <w:r/>
    </w:p>
    <w:p>
      <w:r/>
      <w:r>
        <w:t>Japan is well placed for that kind of journey. Its combination of excellent transport, cultural depth and attentive hospitality makes it possible to travel comfortably while still leaving room for surprise. As the Japan National Tourism Organization's guidance suggests, an LGBTQ+-friendly trip can be about much more than nightlife.</w:t>
      </w:r>
      <w:r/>
    </w:p>
    <w:p>
      <w:r/>
      <w:r>
        <w:t>The best advice is simple: arrive curious, plan the essentials and leave enough space for the unexpected. Your most treasured memory may not be the landmark you photographed, but the quiet, human moment that happened between stops.</w:t>
      </w:r>
      <w:r/>
    </w:p>
    <w:p>
      <w:r/>
      <w:r>
        <w:t>Choose the places, pace and experiences that feel right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Paragraph 4: </w:t>
      </w:r>
      <w:hyperlink r:id="rId15">
        <w:r>
          <w:rPr>
            <w:color w:val="0000EE"/>
            <w:u w:val="single"/>
          </w:rPr>
          <w:t>[6]</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[7]</w:t>
        </w:r>
      </w:hyperlink>
      <w:r>
        <w:t xml:space="preserve">- Paragraph 12: </w:t>
      </w:r>
      <w:hyperlink r:id="rId11">
        <w:r>
          <w:rPr>
            <w:color w:val="0000EE"/>
            <w:u w:val="single"/>
          </w:rPr>
          <w:t>[3]</w:t>
        </w:r>
      </w:hyperlink>
      <w:r>
        <w:t xml:space="preserve">, </w:t>
      </w:r>
      <w:hyperlink r:id="rId14">
        <w:r>
          <w:rPr>
            <w:color w:val="0000EE"/>
            <w:u w:val="single"/>
          </w:rPr>
          <w:t>[5]</w:t>
        </w:r>
      </w:hyperlink>
      <w:r>
        <w:t xml:space="preserve">- Paragraph 13: </w:t>
      </w:r>
      <w:hyperlink r:id="rId15">
        <w:r>
          <w:rPr>
            <w:color w:val="0000EE"/>
            <w:u w:val="single"/>
          </w:rPr>
          <w:t>[6]</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[7]</w:t>
        </w:r>
      </w:hyperlink>
      <w:r>
        <w:t xml:space="preserve">- Paragraph 18: </w:t>
      </w:r>
      <w:hyperlink r:id="rId11">
        <w:r>
          <w:rPr>
            <w:color w:val="0000EE"/>
            <w:u w:val="single"/>
          </w:rPr>
          <w:t>[3]</w:t>
        </w:r>
      </w:hyperlink>
      <w:r>
        <w:t xml:space="preserve">, </w:t>
      </w:r>
      <w:hyperlink r:id="rId14">
        <w:r>
          <w:rPr>
            <w:color w:val="0000EE"/>
            <w:u w:val="single"/>
          </w:rPr>
          <w:t>[5]</w:t>
        </w:r>
      </w:hyperlink>
      <w:r>
        <w:t xml:space="preserve">- Paragraph 19: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https://www.travelandtourworld.com/news/article/6h0stbwms2lo/</w:t>
        </w:r>
      </w:hyperlink>
      <w:r>
        <w:t xml:space="preserve"> - Please view link - unable to able to access data</w:t>
      </w:r>
      <w:r/>
    </w:p>
    <w:p>
      <w:pPr>
        <w:pStyle w:val="ListNumber"/>
        <w:spacing w:line="240" w:lineRule="auto"/>
        <w:ind w:left="720"/>
      </w:pPr>
      <w:r/>
      <w:hyperlink r:id="rId10">
        <w:r>
          <w:rPr>
            <w:color w:val="0000EE"/>
            <w:u w:val="single"/>
          </w:rPr>
          <w:t>https://www.travelandleisure.com/japan-lgbtq-travelers-gay-12020980</w:t>
        </w:r>
      </w:hyperlink>
      <w:r>
        <w:t xml:space="preserve"> - Duncan Greenfield-Turk, an LGBTQ+ travel advisor, argues that Japan works best when travellers balance famous sights with queer neighbourhoods, local guides and slower pacing. He highlights Tokyo’s Shinjuku Ni-chōme and Osaka’s Doyama as the most visible LGBTQ+ districts, but also stresses a quieter, more Japanese side of queer culture that is harder for outsiders to access. The piece adds personal experience, practical planning advice and a clear recommendation to use specialist travel advisers to secure lesser-known ryokan, hard-to-book restaurants and locally led experiences.</w:t>
      </w:r>
      <w:r/>
    </w:p>
    <w:p>
      <w:pPr>
        <w:pStyle w:val="ListNumber"/>
        <w:spacing w:line="240" w:lineRule="auto"/>
        <w:ind w:left="720"/>
      </w:pPr>
      <w:r/>
      <w:hyperlink r:id="rId11">
        <w:r>
          <w:rPr>
            <w:color w:val="0000EE"/>
            <w:u w:val="single"/>
          </w:rPr>
          <w:t>https://www.japan.travel/en/uk/inspiration/lgbt-friendly-japan/</w:t>
        </w:r>
      </w:hyperlink>
      <w:r>
        <w:t xml:space="preserve"> - Japan National Tourism Organization presents Japan as increasingly LGBTQ+ friendly, with Tokyo and Osaka as the main urban hubs. It names Shinjuku Ni-Chome as Tokyo’s queer nightlife centre, Pride House as the country’s first permanent LGBTQ+ centre, and Tokyo Rainbow Pride and Rainbow Reel Tokyo as key events. For Osaka, it points to its status as a featured LGBTQ+ destination and to Doyama as the local gay district. The piece adds official tourism framing, lists venues and events, and expands the story beyond luxury travel into national tourism promotion.</w:t>
      </w:r>
      <w:r/>
    </w:p>
    <w:p>
      <w:pPr>
        <w:pStyle w:val="ListNumber"/>
        <w:spacing w:line="240" w:lineRule="auto"/>
        <w:ind w:left="720"/>
      </w:pPr>
      <w:r/>
      <w:hyperlink r:id="rId12">
        <w:r>
          <w:rPr>
            <w:color w:val="0000EE"/>
            <w:u w:val="single"/>
          </w:rPr>
          <w:t>https://www.travelweekly.com/travel-news/travel-agent-issues/focus-on-lgbtq-travel-redefining-gay-destinations</w:t>
        </w:r>
      </w:hyperlink>
      <w:r>
        <w:t xml:space="preserve"> - Travel Weekly focuses on changing LGBTQ+ travel demand and quotes Duncan Greenfield-Turk about the growth of chosen-family and new-family trips. It adds commercial context, explaining how LGBTQ+ clients are booking trips for groups of friends and for first journeys with children. The piece also mentions a recent chosen-family trip to Japan of about 11 travellers. Compared with the Travel + Leisure article, it is less of a destination guide and more of an industry report about how travel advisers are packaging Japan within a wider market trend.</w:t>
      </w:r>
      <w:r/>
    </w:p>
    <w:p>
      <w:pPr>
        <w:pStyle w:val="ListNumber"/>
        <w:spacing w:line="240" w:lineRule="auto"/>
        <w:ind w:left="720"/>
      </w:pPr>
      <w:r/>
      <w:hyperlink r:id="rId14">
        <w:r>
          <w:rPr>
            <w:color w:val="0000EE"/>
            <w:u w:val="single"/>
          </w:rPr>
          <w:t>https://www.tokyoweekender.com/things-to-do-in-tokyo/shinjuku-nichome-guide/</w:t>
        </w:r>
      </w:hyperlink>
      <w:r>
        <w:t xml:space="preserve"> - Tokyo Weekender provides a detailed neighbourhood guide to Shinjuku Ni-chome, describing it as Tokyo’s world-famous LGBTQ+ district and one of the densest queer bar areas in the world. It adds concrete venue names, nightlife formats and recent openings, making it useful background for any story about queer travel in Tokyo. The article strengthens the case that Ni-chome is not just symbolic but an active, varied district with lesbian bars, mix bars and new venues, and it offers a more granular look at what travellers actually find there.</w:t>
      </w:r>
      <w:r/>
    </w:p>
    <w:p>
      <w:pPr>
        <w:pStyle w:val="ListNumber"/>
        <w:spacing w:line="240" w:lineRule="auto"/>
        <w:ind w:left="720"/>
      </w:pPr>
      <w:r/>
      <w:hyperlink r:id="rId15">
        <w:r>
          <w:rPr>
            <w:color w:val="0000EE"/>
            <w:u w:val="single"/>
          </w:rPr>
          <w:t>https://discover.osaka-info.jp/en/articles/doyama-nightlife</w:t>
        </w:r>
      </w:hyperlink>
      <w:r>
        <w:t xml:space="preserve"> - Osaka Convention &amp; Tourism Bureau’s Discover Osaka site offers a guided tour of Doyama, presenting the district as one of Japan’s leading gay towns and a welcoming area for foreign visitors. It adds detailed venue reporting, names a drag queen guide, and describes several bars in practical terms, including opening dates, payment systems and atmospheres. This is the strongest source here for the Osaka side of the story because it gives street-level detail, concrete addresses and a sense of how the district is marketed to tourists.</w:t>
      </w:r>
      <w:r/>
    </w:p>
    <w:p>
      <w:pPr>
        <w:pStyle w:val="ListNumber"/>
        <w:spacing w:line="240" w:lineRule="auto"/>
        <w:ind w:left="720"/>
      </w:pPr>
      <w:r/>
      <w:hyperlink r:id="rId13">
        <w:r>
          <w:rPr>
            <w:color w:val="0000EE"/>
            <w:u w:val="single"/>
          </w:rPr>
          <w:t>https://globe.asahi.com/article/15247680</w:t>
        </w:r>
      </w:hyperlink>
      <w:r>
        <w:t xml:space="preserve"> - Asahi Shimbun GLOBE+ reports on Booking.com’s Japanese-language Travel Proud programme, which teaches accommodation providers how to better welcome LGBTQ+ travellers. It adds hard data from a Booking.com survey, details common points of discomfort for LGBTQ+ guests, and explains how hotels can adapt practices such as room assignments and information about baths and gendered facilities. The article also connects the issue to the Japanese concept of omotenashi and the wider business opportunity in inclusive hospitality, giving a policy-and-industry angle rather than a destination guide.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velandtourworld.com/news/article/6h0stbwms2lo/" TargetMode="External"/><Relationship Id="rId10" Type="http://schemas.openxmlformats.org/officeDocument/2006/relationships/hyperlink" Target="https://www.travelandleisure.com/japan-lgbtq-travelers-gay-12020980" TargetMode="External"/><Relationship Id="rId11" Type="http://schemas.openxmlformats.org/officeDocument/2006/relationships/hyperlink" Target="https://www.japan.travel/en/uk/inspiration/lgbt-friendly-japan/" TargetMode="External"/><Relationship Id="rId12" Type="http://schemas.openxmlformats.org/officeDocument/2006/relationships/hyperlink" Target="https://www.travelweekly.com/travel-news/travel-agent-issues/focus-on-lgbtq-travel-redefining-gay-destinations" TargetMode="External"/><Relationship Id="rId13" Type="http://schemas.openxmlformats.org/officeDocument/2006/relationships/hyperlink" Target="https://globe.asahi.com/article/15247680" TargetMode="External"/><Relationship Id="rId14" Type="http://schemas.openxmlformats.org/officeDocument/2006/relationships/hyperlink" Target="https://www.tokyoweekender.com/things-to-do-in-tokyo/shinjuku-nichome-guide/" TargetMode="External"/><Relationship Id="rId15" Type="http://schemas.openxmlformats.org/officeDocument/2006/relationships/hyperlink" Target="https://discover.osaka-info.jp/en/articles/doyama-nightlif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