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Why OUTPace Is a Safe Running Programme for LGBTQ+ Youth</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Students in Philadelphia and Camden are finding more than a place to run through OUTPace, an inclusive programme pairing LGBTQ+ young people with supportive mentors. With beginner-friendly training, steady routines and a non-competitive spirit, the programme helps participants build confidence, community and practical wellbeing skills.</w:t>
      </w:r>
      <w:r/>
    </w:p>
    <w:p>
      <w:pPr>
        <w:pStyle w:val="Heading2"/>
      </w:pPr>
      <w:r>
        <w:t>A running club built around belonging</w:t>
      </w:r>
      <w:r/>
    </w:p>
    <w:p>
      <w:r/>
      <w:r>
        <w:t xml:space="preserve">The strongest part of OUTPace isn't a stopwatch. It's the feeling of arriving somewhere and knowing you won't have to explain yourself before joining in. The programme brings LGBTQ+ students together with LGBTQ+ mentors through Students Run Philly Style, creating a supportive setting where movement and conversation can share the same track. (According to Students Run Philly Style, its programmes focus on personal growth, community and achievement rather than competition.) </w:t>
      </w:r>
      <w:hyperlink r:id="rId9">
        <w:r>
          <w:rPr>
            <w:color w:val="0000EE"/>
            <w:u w:val="single"/>
          </w:rPr>
          <w:t>[2]</w:t>
        </w:r>
      </w:hyperlink>
      <w:r>
        <w:t xml:space="preserve">, </w:t>
      </w:r>
      <w:hyperlink r:id="rId10">
        <w:r>
          <w:rPr>
            <w:color w:val="0000EE"/>
            <w:u w:val="single"/>
          </w:rPr>
          <w:t>[3]</w:t>
        </w:r>
      </w:hyperlink>
      <w:r/>
    </w:p>
    <w:p>
      <w:r/>
      <w:r>
        <w:t xml:space="preserve">Training takes place three times a week and can lead to anything from a 5K to a marathon. Newcomers aren't expected to arrive race-ready, either. Sessions can begin with walking, jogging and running, while more experienced participants can keep developing at their own pace. </w:t>
      </w:r>
      <w:hyperlink r:id="rId11">
        <w:r>
          <w:rPr>
            <w:color w:val="0000EE"/>
            <w:u w:val="single"/>
          </w:rPr>
          <w:t>[6]</w:t>
        </w:r>
      </w:hyperlink>
      <w:r>
        <w:t xml:space="preserve">, </w:t>
      </w:r>
      <w:hyperlink r:id="rId12">
        <w:r>
          <w:rPr>
            <w:color w:val="0000EE"/>
            <w:u w:val="single"/>
          </w:rPr>
          <w:t>[7]</w:t>
        </w:r>
      </w:hyperlink>
      <w:r/>
    </w:p>
    <w:p>
      <w:pPr>
        <w:pStyle w:val="Heading2"/>
      </w:pPr>
      <w:r>
        <w:t>How OUTPace makes running feel accessible</w:t>
      </w:r>
      <w:r/>
    </w:p>
    <w:p>
      <w:r/>
      <w:r>
        <w:t xml:space="preserve">OUTPace launched in 2020 after the organisation recognised that saying everyone was welcome wasn't always enough. LGBTQ+ young people can face barriers in sports environments, so the programme aimed to make inclusion more visible, practical and consistent. </w:t>
      </w:r>
      <w:hyperlink r:id="rId9">
        <w:r>
          <w:rPr>
            <w:color w:val="0000EE"/>
            <w:u w:val="single"/>
          </w:rPr>
          <w:t>[2]</w:t>
        </w:r>
      </w:hyperlink>
      <w:r>
        <w:t xml:space="preserve">, </w:t>
      </w:r>
      <w:hyperlink r:id="rId13">
        <w:r>
          <w:rPr>
            <w:color w:val="0000EE"/>
            <w:u w:val="single"/>
          </w:rPr>
          <w:t>[4]</w:t>
        </w:r>
      </w:hyperlink>
      <w:r/>
    </w:p>
    <w:p>
      <w:r/>
      <w:r>
        <w:t xml:space="preserve">That approach has grown beyond one dedicated group. Lessons from OUTPace have helped shape wider Students Run Philly Style practice, including training for leaders on LGBTQ+ inclusion and attention to both physical safety and psychological wellbeing. It’s a useful reminder that a rainbow flag can open a door, but thoughtful support is what makes people stay. </w:t>
      </w:r>
      <w:hyperlink r:id="rId9">
        <w:r>
          <w:rPr>
            <w:color w:val="0000EE"/>
            <w:u w:val="single"/>
          </w:rPr>
          <w:t>[2]</w:t>
        </w:r>
      </w:hyperlink>
      <w:r>
        <w:t xml:space="preserve">, </w:t>
      </w:r>
      <w:hyperlink r:id="rId11">
        <w:r>
          <w:rPr>
            <w:color w:val="0000EE"/>
            <w:u w:val="single"/>
          </w:rPr>
          <w:t>[6]</w:t>
        </w:r>
      </w:hyperlink>
      <w:r/>
    </w:p>
    <w:p>
      <w:pPr>
        <w:pStyle w:val="Heading2"/>
      </w:pPr>
      <w:r>
        <w:t>Why mentoring matters beyond the finish line</w:t>
      </w:r>
      <w:r/>
    </w:p>
    <w:p>
      <w:r/>
      <w:r>
        <w:t xml:space="preserve">Running gives young people a clear, physical way to work through challenge. They learn to set a goal, return regularly, notice how their body feels and accept help when a session doesn't go to plan. Those habits can travel surprisingly well into school, friendships and everyday life. </w:t>
      </w:r>
      <w:hyperlink r:id="rId10">
        <w:r>
          <w:rPr>
            <w:color w:val="0000EE"/>
            <w:u w:val="single"/>
          </w:rPr>
          <w:t>[3]</w:t>
        </w:r>
      </w:hyperlink>
      <w:r>
        <w:t xml:space="preserve">, </w:t>
      </w:r>
      <w:hyperlink r:id="rId11">
        <w:r>
          <w:rPr>
            <w:color w:val="0000EE"/>
            <w:u w:val="single"/>
          </w:rPr>
          <w:t>[6]</w:t>
        </w:r>
      </w:hyperlink>
      <w:r/>
    </w:p>
    <w:p>
      <w:r/>
      <w:r>
        <w:t xml:space="preserve">Mentors aren't therapists, but they can offer reliable encouragement and recognise when a young person may need professional support. Students Run Philly Style also requires appropriate checks and clearances for volunteers, alongside training covering injury prevention, nutrition, sleep and youth wellbeing. </w:t>
      </w:r>
      <w:hyperlink r:id="rId11">
        <w:r>
          <w:rPr>
            <w:color w:val="0000EE"/>
            <w:u w:val="single"/>
          </w:rPr>
          <w:t>[6]</w:t>
        </w:r>
      </w:hyperlink>
      <w:r/>
    </w:p>
    <w:p>
      <w:pPr>
        <w:pStyle w:val="Heading2"/>
      </w:pPr>
      <w:r>
        <w:t>A non-competitive alternative for young runners</w:t>
      </w:r>
      <w:r/>
    </w:p>
    <w:p>
      <w:r/>
      <w:r>
        <w:t xml:space="preserve">For students who don't see themselves in traditional school sport, the programme's personal-goal structure can be a welcome change. There are no league tables to worry about, and participants can focus on improving consistency, completing a distance or simply feeling more comfortable being active. </w:t>
      </w:r>
      <w:hyperlink r:id="rId10">
        <w:r>
          <w:rPr>
            <w:color w:val="0000EE"/>
            <w:u w:val="single"/>
          </w:rPr>
          <w:t>[3]</w:t>
        </w:r>
      </w:hyperlink>
      <w:r>
        <w:t xml:space="preserve">, </w:t>
      </w:r>
      <w:hyperlink r:id="rId12">
        <w:r>
          <w:rPr>
            <w:color w:val="0000EE"/>
            <w:u w:val="single"/>
          </w:rPr>
          <w:t>[7]</w:t>
        </w:r>
      </w:hyperlink>
      <w:r/>
    </w:p>
    <w:p>
      <w:r/>
      <w:r>
        <w:t xml:space="preserve">That makes OUTPace especially suitable for beginners, but it isn't only for beginners. A student who starts with short walk-run sessions can continue towards longer distances, while experienced runners can find purpose in encouraging someone else. The best LGBTQ+ youth running programmes understand that progress doesn't look identical for every participant. </w:t>
      </w:r>
      <w:hyperlink r:id="rId9">
        <w:r>
          <w:rPr>
            <w:color w:val="0000EE"/>
            <w:u w:val="single"/>
          </w:rPr>
          <w:t>[2]</w:t>
        </w:r>
      </w:hyperlink>
      <w:r>
        <w:t xml:space="preserve">, </w:t>
      </w:r>
      <w:hyperlink r:id="rId11">
        <w:r>
          <w:rPr>
            <w:color w:val="0000EE"/>
            <w:u w:val="single"/>
          </w:rPr>
          <w:t>[6]</w:t>
        </w:r>
      </w:hyperlink>
      <w:r/>
    </w:p>
    <w:p>
      <w:pPr>
        <w:pStyle w:val="Heading2"/>
      </w:pPr>
      <w:r>
        <w:t>What students and mentors can take forward</w:t>
      </w:r>
      <w:r/>
    </w:p>
    <w:p>
      <w:r/>
      <w:r>
        <w:t xml:space="preserve">The benefits can last well beyond a single season. Young people develop confidence through small, repeatable wins, while mentors often discover that supporting another runner changes their own relationship with exercise and community. Students Run Philly Style's wider programme is designed to connect running with leadership, relationships and long-term personal development. </w:t>
      </w:r>
      <w:hyperlink r:id="rId13">
        <w:r>
          <w:rPr>
            <w:color w:val="0000EE"/>
            <w:u w:val="single"/>
          </w:rPr>
          <w:t>[4]</w:t>
        </w:r>
      </w:hyperlink>
      <w:r>
        <w:t xml:space="preserve">, </w:t>
      </w:r>
      <w:hyperlink r:id="rId14">
        <w:r>
          <w:rPr>
            <w:color w:val="0000EE"/>
            <w:u w:val="single"/>
          </w:rPr>
          <w:t>[5]</w:t>
        </w:r>
      </w:hyperlink>
      <w:r/>
    </w:p>
    <w:p>
      <w:r/>
      <w:r>
        <w:t xml:space="preserve">For LGBTQ+ students, that sense of continuity matters. OUTPace offers a regular place to meet peers, build intergenerational connections and experience joy at a time when many young people may feel increasingly cautious in public spaces. Registration information for student runners and mentors is available through Students Run Philly Style. </w:t>
      </w:r>
      <w:hyperlink r:id="rId9">
        <w:r>
          <w:rPr>
            <w:color w:val="0000EE"/>
            <w:u w:val="single"/>
          </w:rPr>
          <w:t>[2]</w:t>
        </w:r>
      </w:hyperlink>
      <w:r>
        <w:t xml:space="preserve">, </w:t>
      </w:r>
      <w:hyperlink r:id="rId12">
        <w:r>
          <w:rPr>
            <w:color w:val="0000EE"/>
            <w:u w:val="single"/>
          </w:rPr>
          <w:t>[7]</w:t>
        </w:r>
      </w:hyperlink>
      <w:r/>
    </w:p>
    <w:p>
      <w:r/>
      <w:r>
        <w:t>A supportive stride can become a much bigger step towards confidence and belonging.</w:t>
      </w:r>
      <w:r/>
    </w:p>
    <w:p>
      <w:pPr>
        <w:pStyle w:val="Heading3"/>
      </w:pPr>
      <w:r>
        <w:t>Source Reference Map</w:t>
      </w:r>
      <w:r/>
    </w:p>
    <w:p>
      <w:r/>
      <w:r>
        <w:rPr>
          <w:b/>
        </w:rPr>
        <w:t>Story idea inspired by:</w:t>
      </w:r>
      <w:r>
        <w:t xml:space="preserve"> </w:t>
      </w:r>
      <w:hyperlink r:id="rId15">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11">
        <w:r>
          <w:rPr>
            <w:color w:val="0000EE"/>
            <w:u w:val="single"/>
          </w:rPr>
          <w:t>[6]</w:t>
        </w:r>
      </w:hyperlink>
      <w:r>
        <w:t xml:space="preserve">, </w:t>
      </w:r>
      <w:hyperlink r:id="rId12">
        <w:r>
          <w:rPr>
            <w:color w:val="0000EE"/>
            <w:u w:val="single"/>
          </w:rPr>
          <w:t>[7]</w:t>
        </w:r>
      </w:hyperlink>
      <w:r>
        <w:t xml:space="preserve">- Paragraph 3: </w:t>
      </w:r>
      <w:hyperlink r:id="rId9">
        <w:r>
          <w:rPr>
            <w:color w:val="0000EE"/>
            <w:u w:val="single"/>
          </w:rPr>
          <w:t>[2]</w:t>
        </w:r>
      </w:hyperlink>
      <w:r>
        <w:t xml:space="preserve">, </w:t>
      </w:r>
      <w:hyperlink r:id="rId13">
        <w:r>
          <w:rPr>
            <w:color w:val="0000EE"/>
            <w:u w:val="single"/>
          </w:rPr>
          <w:t>[4]</w:t>
        </w:r>
      </w:hyperlink>
      <w:r>
        <w:t xml:space="preserve">- Paragraph 4: </w:t>
      </w:r>
      <w:hyperlink r:id="rId9">
        <w:r>
          <w:rPr>
            <w:color w:val="0000EE"/>
            <w:u w:val="single"/>
          </w:rPr>
          <w:t>[2]</w:t>
        </w:r>
      </w:hyperlink>
      <w:r>
        <w:t xml:space="preserve">, </w:t>
      </w:r>
      <w:hyperlink r:id="rId11">
        <w:r>
          <w:rPr>
            <w:color w:val="0000EE"/>
            <w:u w:val="single"/>
          </w:rPr>
          <w:t>[6]</w:t>
        </w:r>
      </w:hyperlink>
      <w:r>
        <w:t xml:space="preserve">- Paragraph 5: </w:t>
      </w:r>
      <w:hyperlink r:id="rId10">
        <w:r>
          <w:rPr>
            <w:color w:val="0000EE"/>
            <w:u w:val="single"/>
          </w:rPr>
          <w:t>[3]</w:t>
        </w:r>
      </w:hyperlink>
      <w:r>
        <w:t xml:space="preserve">, </w:t>
      </w:r>
      <w:hyperlink r:id="rId11">
        <w:r>
          <w:rPr>
            <w:color w:val="0000EE"/>
            <w:u w:val="single"/>
          </w:rPr>
          <w:t>[6]</w:t>
        </w:r>
      </w:hyperlink>
      <w:r>
        <w:t xml:space="preserve">- Paragraph 6: </w:t>
      </w:r>
      <w:hyperlink r:id="rId11">
        <w:r>
          <w:rPr>
            <w:color w:val="0000EE"/>
            <w:u w:val="single"/>
          </w:rPr>
          <w:t>[6]</w:t>
        </w:r>
      </w:hyperlink>
      <w:r>
        <w:t xml:space="preserve">- Paragraph 7: </w:t>
      </w:r>
      <w:hyperlink r:id="rId10">
        <w:r>
          <w:rPr>
            <w:color w:val="0000EE"/>
            <w:u w:val="single"/>
          </w:rPr>
          <w:t>[3]</w:t>
        </w:r>
      </w:hyperlink>
      <w:r>
        <w:t xml:space="preserve">, </w:t>
      </w:r>
      <w:hyperlink r:id="rId12">
        <w:r>
          <w:rPr>
            <w:color w:val="0000EE"/>
            <w:u w:val="single"/>
          </w:rPr>
          <w:t>[7]</w:t>
        </w:r>
      </w:hyperlink>
      <w:r>
        <w:t xml:space="preserve">- Paragraph 8: </w:t>
      </w:r>
      <w:hyperlink r:id="rId9">
        <w:r>
          <w:rPr>
            <w:color w:val="0000EE"/>
            <w:u w:val="single"/>
          </w:rPr>
          <w:t>[2]</w:t>
        </w:r>
      </w:hyperlink>
      <w:r>
        <w:t xml:space="preserve">, </w:t>
      </w:r>
      <w:hyperlink r:id="rId11">
        <w:r>
          <w:rPr>
            <w:color w:val="0000EE"/>
            <w:u w:val="single"/>
          </w:rPr>
          <w:t>[6]</w:t>
        </w:r>
      </w:hyperlink>
      <w:r>
        <w:t xml:space="preserve">- Paragraph 9: </w:t>
      </w:r>
      <w:hyperlink r:id="rId13">
        <w:r>
          <w:rPr>
            <w:color w:val="0000EE"/>
            <w:u w:val="single"/>
          </w:rPr>
          <w:t>[4]</w:t>
        </w:r>
      </w:hyperlink>
      <w:r>
        <w:t xml:space="preserve">, </w:t>
      </w:r>
      <w:hyperlink r:id="rId14">
        <w:r>
          <w:rPr>
            <w:color w:val="0000EE"/>
            <w:u w:val="single"/>
          </w:rPr>
          <w:t>[5]</w:t>
        </w:r>
      </w:hyperlink>
      <w:r>
        <w:t xml:space="preserve">- Paragraph 10: </w:t>
      </w:r>
      <w:hyperlink r:id="rId9">
        <w:r>
          <w:rPr>
            <w:color w:val="0000EE"/>
            <w:u w:val="single"/>
          </w:rPr>
          <w:t>[2]</w:t>
        </w:r>
      </w:hyperlink>
      <w:r>
        <w:t xml:space="preserve">, </w:t>
      </w:r>
      <w:hyperlink r:id="rId12">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15">
        <w:r>
          <w:rPr>
            <w:color w:val="0000EE"/>
            <w:u w:val="single"/>
          </w:rPr>
          <w:t>https://epgn.com/2026/09/02/outpace-offers-lgbtq-students-more-than-a-safe-place-to-run/</w:t>
        </w:r>
      </w:hyperlink>
      <w:r>
        <w:t xml:space="preserve"> - Please view link - unable to able to access data</w:t>
      </w:r>
      <w:r/>
    </w:p>
    <w:p>
      <w:pPr>
        <w:pStyle w:val="ListNumber"/>
        <w:spacing w:line="240" w:lineRule="auto"/>
        <w:ind w:left="720"/>
      </w:pPr>
      <w:r/>
      <w:hyperlink r:id="rId9">
        <w:r>
          <w:rPr>
            <w:color w:val="0000EE"/>
            <w:u w:val="single"/>
          </w:rPr>
          <w:t>https://www.studentsrunphilly.org/outpace</w:t>
        </w:r>
      </w:hyperlink>
      <w:r>
        <w:t xml:space="preserve"> - OUTPace is an inclusive component of Students Run Philly Style (SRPS) designed for LGBTQ+ students, mentors, and allies. It provides safe and affirming spaces, support, resources, and Pride gear to ensure visibility and belonging. All transgender and nonbinary students and mentors are encouraged to enroll and participate in events consistent with their gender identity. In partnership with The Attic Youth Center, the only non-profit center in Philadelphia exclusively serving LGBTQ+ youth and allies, OUTPace prioritises the needs of queer youth. The program offers resources like binding/transtape and swag for visibility for teams. For more information, visit their website.</w:t>
      </w:r>
      <w:r/>
    </w:p>
    <w:p>
      <w:pPr>
        <w:pStyle w:val="ListNumber"/>
        <w:spacing w:line="240" w:lineRule="auto"/>
        <w:ind w:left="720"/>
      </w:pPr>
      <w:r/>
      <w:hyperlink r:id="rId10">
        <w:r>
          <w:rPr>
            <w:color w:val="0000EE"/>
            <w:u w:val="single"/>
          </w:rPr>
          <w:t>https://www.studentsrunphilly.org/</w:t>
        </w:r>
      </w:hyperlink>
      <w:r>
        <w:t xml:space="preserve"> - Students Run Philly Style (SRPS) is a Philadelphia-based nonprofit that pairs students with adult mentors to train for races together. They provide a free, structured program that supports young people through consistent training, relationships, and access to opportunities they may not otherwise have. Through running, students build confidence, connection, and a sense of belonging over time. SRPS empowers students to build confidence, set and achieve goals, and strengthen their communities through mentorship and long-distance running. They pair volunteer mentors with teams of students to inspire them to push themselves further than they ever imagined, culminating in the completion of a full or half marathon.</w:t>
      </w:r>
      <w:r/>
    </w:p>
    <w:p>
      <w:pPr>
        <w:pStyle w:val="ListNumber"/>
        <w:spacing w:line="240" w:lineRule="auto"/>
        <w:ind w:left="720"/>
      </w:pPr>
      <w:r/>
      <w:hyperlink r:id="rId13">
        <w:r>
          <w:rPr>
            <w:color w:val="0000EE"/>
            <w:u w:val="single"/>
          </w:rPr>
          <w:t>https://www.studentsrunphilly.org/our-story</w:t>
        </w:r>
      </w:hyperlink>
      <w:r>
        <w:t xml:space="preserve"> - Since 2004, Students Run Philly Style has supported more than 16,000 young people, powered by the deep dedication, service, and care of more than 2,000 volunteer adult mentors. The program has grown through partnerships that provided infrastructure and inspiration, helping SRPS thrive. Their mission is to empower students to build confidence, set and achieve goals, and strengthen their communities through mentorship and long-distance running. SRPS pairs volunteer mentors with teams of students to inspire them to push themselves further than they ever imagined, culminating in the completion of a full or half marathon.</w:t>
      </w:r>
      <w:r/>
    </w:p>
    <w:p>
      <w:pPr>
        <w:pStyle w:val="ListNumber"/>
        <w:spacing w:line="240" w:lineRule="auto"/>
        <w:ind w:left="720"/>
      </w:pPr>
      <w:r/>
      <w:hyperlink r:id="rId14">
        <w:r>
          <w:rPr>
            <w:color w:val="0000EE"/>
            <w:u w:val="single"/>
          </w:rPr>
          <w:t>https://www.studentsrunphilly.org/mile-up</w:t>
        </w:r>
      </w:hyperlink>
      <w:r>
        <w:t xml:space="preserve"> - MileUp is Students Run Philly Style’s diversion program designed to keep students ages 11-17 out of the criminal justice system, build protective factors, and prevent long-term system involvement. In partnership with the Philadelphia District Attorney’s Office, MileUp serves Philadelphia youth facing misdemeanor and/or felony charges. The program creates connection and community for young people in Philadelphia and provides positive, healthy habits and relationships that students can carry with them throughout their lives. MileUp runs in two 12-week cohorts per year (Spring and Fall) and follows the SRPS model with the goal to complete either the Broad Street Run or the Philadelphia Half Marathon. The team is led by youth advocates – who serve as mentors, coaches, and case managers – and supported by volunteer and peer mentors (MileUp program alumni).</w:t>
      </w:r>
      <w:r/>
    </w:p>
    <w:p>
      <w:pPr>
        <w:pStyle w:val="ListNumber"/>
        <w:spacing w:line="240" w:lineRule="auto"/>
        <w:ind w:left="720"/>
      </w:pPr>
      <w:r/>
      <w:hyperlink r:id="rId11">
        <w:r>
          <w:rPr>
            <w:color w:val="0000EE"/>
            <w:u w:val="single"/>
          </w:rPr>
          <w:t>https://www.studentsrunphilly.org/our-program</w:t>
        </w:r>
      </w:hyperlink>
      <w:r>
        <w:t xml:space="preserve"> - Students Run Philly Style transforms students’ lives through running and mentorship. They pair volunteer mentors with teams of students in grades 6-12 to inspire them to push themselves further than they ever imagined, culminating in the completion of a full or half marathon. The program runs from March through November, with students and mentors training up to 10 hours weekly. SRPS has a significant impact, with 80% of students increasing or maintaining high levels of self-control, 86% increasing or maintaining social support, and 80% increasing or maintaining health practices. The program fosters resilience, teaching students the value of showing up and troubleshooting challenges.</w:t>
      </w:r>
      <w:r/>
    </w:p>
    <w:p>
      <w:pPr>
        <w:pStyle w:val="ListNumber"/>
        <w:spacing w:line="240" w:lineRule="auto"/>
        <w:ind w:left="720"/>
      </w:pPr>
      <w:r/>
      <w:hyperlink r:id="rId12">
        <w:r>
          <w:rPr>
            <w:color w:val="0000EE"/>
            <w:u w:val="single"/>
          </w:rPr>
          <w:t>https://www.studentsrunphilly.org/become-a-student-runner</w:t>
        </w:r>
      </w:hyperlink>
      <w:r>
        <w:t xml:space="preserve"> - Students Run Philly Style (SRPS) is a free, nonprofit mentoring program that engages young people in distance running. For nine months each year, student runners sign up to train side-by-side with their volunteer mentors to complete distance races up to and including a full marathon. If you are a 6th-12th grade student who lives in or attends school in Philadelphia, you are eligible to participate in Students Run Philly Style. All SRPS teams run 2-3 times per week and receive free race registrations, transportation, running shoes, program t-shirts, extensive training, and ongoing support. Prior running experience is not required.</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studentsrunphilly.org/outpace" TargetMode="External"/><Relationship Id="rId10" Type="http://schemas.openxmlformats.org/officeDocument/2006/relationships/hyperlink" Target="https://www.studentsrunphilly.org/" TargetMode="External"/><Relationship Id="rId11" Type="http://schemas.openxmlformats.org/officeDocument/2006/relationships/hyperlink" Target="https://www.studentsrunphilly.org/our-program" TargetMode="External"/><Relationship Id="rId12" Type="http://schemas.openxmlformats.org/officeDocument/2006/relationships/hyperlink" Target="https://www.studentsrunphilly.org/become-a-student-runner" TargetMode="External"/><Relationship Id="rId13" Type="http://schemas.openxmlformats.org/officeDocument/2006/relationships/hyperlink" Target="https://www.studentsrunphilly.org/our-story" TargetMode="External"/><Relationship Id="rId14" Type="http://schemas.openxmlformats.org/officeDocument/2006/relationships/hyperlink" Target="https://www.studentsrunphilly.org/mile-up" TargetMode="External"/><Relationship Id="rId15" Type="http://schemas.openxmlformats.org/officeDocument/2006/relationships/hyperlink" Target="https://epgn.com/2026/09/02/outpace-offers-lgbtq-students-more-than-a-safe-place-to-ru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