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Challenge to Transgender Military Ban: Why Courts Keep Blocking Discharges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watching the courts again as civil-rights groups fight to keep transgender troops in uniform; GLAD Law and NCLR say the Supreme Court should not bless a policy rooted in hostility, and lower courts have repeatedly paused discharges while litigation plays out.</w:t>
      </w:r>
      <w:r/>
    </w:p>
    <w:p>
      <w:r/>
      <w:r>
        <w:t>Essential Takeaways</w:t>
      </w:r>
      <w:r/>
      <w:r/>
    </w:p>
    <w:p>
      <w:pPr>
        <w:pStyle w:val="ListBullet"/>
        <w:spacing w:line="240" w:lineRule="auto"/>
        <w:ind w:left="720"/>
      </w:pPr>
      <w:r/>
      <w:r>
        <w:rPr>
          <w:b/>
        </w:rPr>
        <w:t>Preliminary protection:</w:t>
      </w:r>
      <w:r>
        <w:t xml:space="preserve"> A court injunction currently prevents the military from discharging certain serving transgender service members while Talbott v. USA proceeds, meaning many remain in uniform. </w:t>
      </w:r>
      <w:r/>
    </w:p>
    <w:p>
      <w:pPr>
        <w:pStyle w:val="ListBullet"/>
        <w:spacing w:line="240" w:lineRule="auto"/>
        <w:ind w:left="720"/>
      </w:pPr>
      <w:r/>
      <w:r>
        <w:rPr>
          <w:b/>
        </w:rPr>
        <w:t>Supreme Court request:</w:t>
      </w:r>
      <w:r>
        <w:t xml:space="preserve"> The Trump administration has asked the US Supreme Court to review the case and lift that injunction before trial. </w:t>
      </w:r>
      <w:r/>
    </w:p>
    <w:p>
      <w:pPr>
        <w:pStyle w:val="ListBullet"/>
        <w:spacing w:line="240" w:lineRule="auto"/>
        <w:ind w:left="720"/>
      </w:pPr>
      <w:r/>
      <w:r>
        <w:rPr>
          <w:b/>
        </w:rPr>
        <w:t>Legal position:</w:t>
      </w:r>
      <w:r>
        <w:t xml:space="preserve"> GLAD Law and the National Center for Lesbian Rights argue the administration’s policy is driven by prejudice, not military necessity. </w:t>
      </w:r>
      <w:r/>
    </w:p>
    <w:p>
      <w:pPr>
        <w:pStyle w:val="ListBullet"/>
        <w:spacing w:line="240" w:lineRule="auto"/>
        <w:ind w:left="720"/>
      </w:pPr>
      <w:r/>
      <w:r>
        <w:rPr>
          <w:b/>
        </w:rPr>
        <w:t>Class certification:</w:t>
      </w:r>
      <w:r>
        <w:t xml:space="preserve"> A federal court certified a class in Talbott, so rulings will affect all transgender service members similarly situated. </w:t>
      </w:r>
      <w:r/>
    </w:p>
    <w:p>
      <w:pPr>
        <w:pStyle w:val="ListBullet"/>
        <w:spacing w:line="240" w:lineRule="auto"/>
        <w:ind w:left="720"/>
      </w:pPr>
      <w:r/>
      <w:r>
        <w:rPr>
          <w:b/>
        </w:rPr>
        <w:t>Practical stakes:</w:t>
      </w:r>
      <w:r>
        <w:t xml:space="preserve"> If discharges proceed, service members and families face immediate harm; courts so far have emphasised procedural safeguards and equal-protection concerns.</w:t>
      </w:r>
      <w:r/>
      <w:r/>
    </w:p>
    <w:p>
      <w:pPr>
        <w:pStyle w:val="Heading2"/>
      </w:pPr>
      <w:r>
        <w:t>What’s happening now and why it feels urgent</w:t>
      </w:r>
      <w:r/>
    </w:p>
    <w:p>
      <w:r/>
      <w:r>
        <w:t>The Trump administration asked the Supreme Court to step in and overturn a preliminary injunction that protects currently serving transgender plaintiffs. That move is dramatic , you can almost hear lawyers sharpening their briefs , because trial is already set for January 2027 in the District of Columbia. GLAD Law says the request would allow the government to discharge proven, qualified troops before a full decision is reached. For service members, that translates into sudden job loss, shattered careers and upheaval for families.</w:t>
      </w:r>
      <w:r/>
    </w:p>
    <w:p>
      <w:pPr>
        <w:pStyle w:val="Heading2"/>
      </w:pPr>
      <w:r>
        <w:t>How lower courts have reacted so far</w:t>
      </w:r>
      <w:r/>
    </w:p>
    <w:p>
      <w:r/>
      <w:r>
        <w:t>Multiple federal rulings have paused implementation of the ban and blocked discharges pending litigation. The District of Columbia federal court certified a class in Talbott, meaning any final rulings will apply broadly to similarly situated transgender service members. According to filings and press releases from advocacy groups, appellate panels have also intervened to halt expulsions while reviewing arguments. Those steps reflect courts applying procedural safeguards where the potential harm is immediate and acute.</w:t>
      </w:r>
      <w:r/>
    </w:p>
    <w:p>
      <w:pPr>
        <w:pStyle w:val="Heading2"/>
      </w:pPr>
      <w:r>
        <w:t>The legal arguments: policy versus prejudice</w:t>
      </w:r>
      <w:r/>
    </w:p>
    <w:p>
      <w:r/>
      <w:r>
        <w:t>Civil-rights lawyers argue this policy is animated by hostility rather than military need. GLAD Law’s Jennifer Levi calls attention to the fact that the affected service members meet standards and are "highly trained, skilled, and decorated" , in short, the administration’s rationale looks thin. The opposing argument from the government asks the Supreme Court to accept its framing and allow discharges to proceed, but critics say there’s no emergency, no circuit split and no legal merit that justifies bypassing the usual judicial process.</w:t>
      </w:r>
      <w:r/>
    </w:p>
    <w:p>
      <w:pPr>
        <w:pStyle w:val="Heading2"/>
      </w:pPr>
      <w:r>
        <w:t>Why class certification matters for service members</w:t>
      </w:r>
      <w:r/>
    </w:p>
    <w:p>
      <w:r/>
      <w:r>
        <w:t>When a court certifies a class, as happened in Talbott, individual plaintiffs gain broader protection because the ruling’s effect will reach others in the same position. That’s important here: a favourable class-wide ruling would protect thousands rather than a handful of named plaintiffs. For servicemembers it means litigation outcomes will be systemic rather than piecemeal, and courts have used class treatment where policies pose collective harms.</w:t>
      </w:r>
      <w:r/>
    </w:p>
    <w:p>
      <w:pPr>
        <w:pStyle w:val="Heading2"/>
      </w:pPr>
      <w:r>
        <w:t>What this means practically for troops and families</w:t>
      </w:r>
      <w:r/>
    </w:p>
    <w:p>
      <w:r/>
      <w:r>
        <w:t>If the Supreme Court denies the administration’s request, the preliminary injunction stands and discharges remain blocked until trial and final judgment. If the Court grants review and lifts the injunction, affected troops could be processed out immediately, causing financial and emotional fallout. For commanders, it would force personnel shifts; for units, potential loss of specialised skills. Legal groups warn that rushing policy changes risks irreversible harm before courts can weigh evidence and lawfully resolve the dispute.</w:t>
      </w:r>
      <w:r/>
    </w:p>
    <w:p>
      <w:r/>
      <w:r>
        <w:t>It's legal theatre with real people on stage; the next act will shape careers, families, and the military’s approach to readiness.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14">
        <w:r>
          <w:rPr>
            <w:color w:val="0000EE"/>
            <w:u w:val="single"/>
          </w:rPr>
          <w:t>[6]</w:t>
        </w:r>
      </w:hyperlink>
      <w:r>
        <w:t xml:space="preserve">, </w:t>
      </w:r>
      <w:hyperlink r:id="rId9">
        <w:r>
          <w:rPr>
            <w:color w:val="0000EE"/>
            <w:u w:val="single"/>
          </w:rPr>
          <w:t>[1]</w:t>
        </w:r>
      </w:hyperlink>
      <w:r>
        <w:t xml:space="preserve">- Paragraph 4: </w:t>
      </w:r>
      <w:hyperlink r:id="rId10">
        <w:r>
          <w:rPr>
            <w:color w:val="0000EE"/>
            <w:u w:val="single"/>
          </w:rPr>
          <w:t>[2]</w:t>
        </w:r>
      </w:hyperlink>
      <w:r>
        <w:t xml:space="preserve">, </w:t>
      </w:r>
      <w:hyperlink r:id="rId15">
        <w:r>
          <w:rPr>
            <w:color w:val="0000EE"/>
            <w:u w:val="single"/>
          </w:rPr>
          <w:t>[5]</w:t>
        </w:r>
      </w:hyperlink>
      <w:r>
        <w:t xml:space="preserve">- Paragraph 5: </w:t>
      </w:r>
      <w:hyperlink r:id="rId12">
        <w:r>
          <w:rPr>
            <w:color w:val="0000EE"/>
            <w:u w:val="single"/>
          </w:rPr>
          <w:t>[3]</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ostonspiritmagazine.com/2026/09/glad-law-confident-scotus-cant-affirm-trump-admins-latest-hostility-against-trans-service-members/?utm_source=rss&amp;utm_medium=rss&amp;utm_campaign=glad-law-confident-scotus-cant-affirm-trump-admins-latest-hostility-against-trans-service-members</w:t>
        </w:r>
      </w:hyperlink>
      <w:r>
        <w:t xml:space="preserve"> - Please view link - unable to able to access data</w:t>
      </w:r>
      <w:r/>
    </w:p>
    <w:p>
      <w:pPr>
        <w:pStyle w:val="ListNumber"/>
        <w:spacing w:line="240" w:lineRule="auto"/>
        <w:ind w:left="720"/>
      </w:pPr>
      <w:r/>
      <w:hyperlink r:id="rId10">
        <w:r>
          <w:rPr>
            <w:color w:val="0000EE"/>
            <w:u w:val="single"/>
          </w:rPr>
          <w:t>https://www.nclrights.org/about-us/press-release/federal-court-certifies-class-in-talbott-v-usa-ensuring-future-rulings-against-the-transgender-military-ban-will-apply-to-all-transgender-servicemembers/</w:t>
        </w:r>
      </w:hyperlink>
      <w:r>
        <w:t xml:space="preserve"> - On June 30, 2026, the Federal District Court for the District of Columbia granted a motion for class certification in Talbott v. USA, the legal challenge to the Trump-Hegseth ban on transgender military service. The plaintiffs sought to extend protections won in Talbott v. Trump to all transgender servicemembers currently serving and to ensure future rulings against the transgender military ban will apply to all members of the class. The ruling followed a June 1, 2026, decision from the United States Court of Appeals for the District of Columbia Circuit, which upheld the District Court’s preliminary injunction and halted the discharge of the Talbott servicemember plaintiffs.</w:t>
      </w:r>
      <w:r/>
    </w:p>
    <w:p>
      <w:pPr>
        <w:pStyle w:val="ListNumber"/>
        <w:spacing w:line="240" w:lineRule="auto"/>
        <w:ind w:left="720"/>
      </w:pPr>
      <w:r/>
      <w:hyperlink r:id="rId12">
        <w:r>
          <w:rPr>
            <w:color w:val="0000EE"/>
            <w:u w:val="single"/>
          </w:rPr>
          <w:t>https://www.nclrights.org/about-us/press-release/dc-circuit-hears-arguments-against-trumps-transgender-military-ban-in-talbott-v-usa/</w:t>
        </w:r>
      </w:hyperlink>
      <w:r>
        <w:t xml:space="preserve"> - On January 22, 2026, a three-judge panel for the U.S. Court of Appeals for the D.C. Circuit heard oral arguments in Talbott v. USA, a case on behalf of 30 transgender servicemembers and recruits challenging President Trump’s transgender military ban. National Center for LGBTQ Rights (NCLR) Legal Director Shannon Minter argued on behalf of the plaintiffs, noting the District Court’s finding that the ban is based on unconstitutional animus and does not reflect military judgment or medical policy protocols. Lead plaintiff U.S. Army Second Lieutenant Nicolas Talbott responded to today’s arguments, stating that his being transgender has no bearing on his dedication to the mission, his commitment to his unit, or his ability to perform his duties in accordance with the high standards expected of him and every servicemember.</w:t>
      </w:r>
      <w:r/>
    </w:p>
    <w:p>
      <w:pPr>
        <w:pStyle w:val="ListNumber"/>
        <w:spacing w:line="240" w:lineRule="auto"/>
        <w:ind w:left="720"/>
      </w:pPr>
      <w:r/>
      <w:hyperlink r:id="rId11">
        <w:r>
          <w:rPr>
            <w:color w:val="0000EE"/>
            <w:u w:val="single"/>
          </w:rPr>
          <w:t>https://www.nclrights.org/about-us/press-release/federal-court-blocks-implementation-of-trumps-transgender-military-ban-in-glad-law-and-nclr-case-talbott-v-trump/</w:t>
        </w:r>
      </w:hyperlink>
      <w:r>
        <w:t xml:space="preserve"> - On March 18, 2025, U.S. District Court Judge Ana Reyes issued a nationwide preliminary injunction in Talbott v. Trump, the legal challenge to President Trump’s transgender military ban executive order brought by LGBTQ+ legal groups GLAD Law and NCLR. Judge Reyes held that the ban undermines national security and is likely unconstitutional, calling it 'soaked with animus and dripping with pretext.' The injunction blocked the implementation of the ban while the case proceeds.</w:t>
      </w:r>
      <w:r/>
    </w:p>
    <w:p>
      <w:pPr>
        <w:pStyle w:val="ListNumber"/>
        <w:spacing w:line="240" w:lineRule="auto"/>
        <w:ind w:left="720"/>
      </w:pPr>
      <w:r/>
      <w:hyperlink r:id="rId15">
        <w:r>
          <w:rPr>
            <w:color w:val="0000EE"/>
            <w:u w:val="single"/>
          </w:rPr>
          <w:t>https://www.nclrights.org/about-us/press-release/servicemembers-seek-immediate-block-of-transgender-military-ban/</w:t>
        </w:r>
      </w:hyperlink>
      <w:r>
        <w:t xml:space="preserve"> - On February 3, 2025, GLAD Law and NCLR, representing six transgender servicemembers and two individuals seeking to enlist, asked a D.C. federal court to block enforcement of President Trump’s transgender military ban while their case against it, Talbott v. Trump, proceeds. The motion asserts that President Trump’s ban violates transgender servicemembers’ right to equal protection, singling them out with an 'irrational and prejudicial' policy based on a characteristic that has nothing to do with fitness to serve.</w:t>
      </w:r>
      <w:r/>
    </w:p>
    <w:p>
      <w:pPr>
        <w:pStyle w:val="ListNumber"/>
        <w:spacing w:line="240" w:lineRule="auto"/>
        <w:ind w:left="720"/>
      </w:pPr>
      <w:r/>
      <w:hyperlink r:id="rId14">
        <w:r>
          <w:rPr>
            <w:color w:val="0000EE"/>
            <w:u w:val="single"/>
          </w:rPr>
          <w:t>https://www.nclrights.org/about-us/press-release/nclr-and-glad-law-file-challenge-to-trumps-transgender-military-ban/</w:t>
        </w:r>
      </w:hyperlink>
      <w:r>
        <w:t xml:space="preserve"> - On January 28, 2025, the National Center for Lesbian Rights (NCLR) and GLBTQ Legal Advocates &amp; Defenders (GLAD Law) filed a federal lawsuit in the U.S. District Court for the District of Columbia challenging President Trump’s January 27, 2025, order banning transgender people from serving in the U.S. military. The suit, Talbott v. Trump, was filed on equal protection grounds on behalf of six active service members and two individuals actively seeking enlistment. Lead plaintiff U.S. Army Second Lieutenant Nicolas Talbott stated, 'When you put on the uniform, differences fall away and what matters is your ability to do the job.'</w:t>
      </w:r>
      <w:r/>
    </w:p>
    <w:p>
      <w:pPr>
        <w:pStyle w:val="ListNumber"/>
        <w:spacing w:line="240" w:lineRule="auto"/>
        <w:ind w:left="720"/>
      </w:pPr>
      <w:r/>
      <w:hyperlink r:id="rId13">
        <w:r>
          <w:rPr>
            <w:color w:val="0000EE"/>
            <w:u w:val="single"/>
          </w:rPr>
          <w:t>https://www.nclrights.org/about-us/press-release/a-federal-appellate-court-just-blocked-trumps-military-ban-stopping-the-discharge-of-transgender-service-members/</w:t>
        </w:r>
      </w:hyperlink>
      <w:r>
        <w:t xml:space="preserve"> - On June 1, 2026, the United States Court of Appeals for the District of Columbia Circuit issued a decision in Talbott v. USA (formerly Talbott v. Trump) upholding a preliminary injunction halting the discharge of transgender service members. The preliminary injunction was issued by District Court Judge Ana Reyes on March 18, 2025. In a forceful order, Judge Reyes held that the ban undermines national security and is likely unconstitutional, calling it 'soaked with animus and dripping with pretext.' However, Judge Reyes’ order was temporarily stayed by the United States Court of Appeals for the DC Circuit pending the outcome of today’s decision on the merits.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ostonspiritmagazine.com/2026/09/glad-law-confident-scotus-cant-affirm-trump-admins-latest-hostility-against-trans-service-members/?utm_source=rss&amp;utm_medium=rss&amp;utm_campaign=glad-law-confident-scotus-cant-affirm-trump-admins-latest-hostility-against-trans-service-members" TargetMode="External"/><Relationship Id="rId10" Type="http://schemas.openxmlformats.org/officeDocument/2006/relationships/hyperlink" Target="https://www.nclrights.org/about-us/press-release/federal-court-certifies-class-in-talbott-v-usa-ensuring-future-rulings-against-the-transgender-military-ban-will-apply-to-all-transgender-servicemembers/" TargetMode="External"/><Relationship Id="rId11" Type="http://schemas.openxmlformats.org/officeDocument/2006/relationships/hyperlink" Target="https://www.nclrights.org/about-us/press-release/federal-court-blocks-implementation-of-trumps-transgender-military-ban-in-glad-law-and-nclr-case-talbott-v-trump/" TargetMode="External"/><Relationship Id="rId12" Type="http://schemas.openxmlformats.org/officeDocument/2006/relationships/hyperlink" Target="https://www.nclrights.org/about-us/press-release/dc-circuit-hears-arguments-against-trumps-transgender-military-ban-in-talbott-v-usa/" TargetMode="External"/><Relationship Id="rId13" Type="http://schemas.openxmlformats.org/officeDocument/2006/relationships/hyperlink" Target="https://www.nclrights.org/about-us/press-release/a-federal-appellate-court-just-blocked-trumps-military-ban-stopping-the-discharge-of-transgender-service-members/" TargetMode="External"/><Relationship Id="rId14" Type="http://schemas.openxmlformats.org/officeDocument/2006/relationships/hyperlink" Target="https://www.nclrights.org/about-us/press-release/nclr-and-glad-law-file-challenge-to-trumps-transgender-military-ban/" TargetMode="External"/><Relationship Id="rId15" Type="http://schemas.openxmlformats.org/officeDocument/2006/relationships/hyperlink" Target="https://www.nclrights.org/about-us/press-release/servicemembers-seek-immediate-block-of-transgender-military-ba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