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Soho Nights That Fight to Keep Pride and Nightlife Alive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back to Soho’s nightlife as a frontline for culture and community; hundreds packed Thirst Bar on Greek Street for Ask for Clive’s Out For Pride UK Tour, a loud, defiant night that married drag, campaigning and industry voices to argue why Soho’s character must be defended.</w:t>
      </w:r>
      <w:r/>
    </w:p>
    <w:p>
      <w:r/>
      <w:r>
        <w:t>Essential Takeaways</w:t>
      </w:r>
      <w:r/>
      <w:r/>
    </w:p>
    <w:p>
      <w:pPr>
        <w:pStyle w:val="ListBullet"/>
        <w:spacing w:line="240" w:lineRule="auto"/>
        <w:ind w:left="720"/>
      </w:pPr>
      <w:r/>
      <w:r>
        <w:rPr>
          <w:b/>
        </w:rPr>
        <w:t>Packed room:</w:t>
      </w:r>
      <w:r>
        <w:t xml:space="preserve"> Hundreds attended Ask for Clive’s Out For Pride event at Thirst Bar, signalling strong grassroots support for Soho’s venues.</w:t>
      </w:r>
      <w:r/>
    </w:p>
    <w:p>
      <w:pPr>
        <w:pStyle w:val="ListBullet"/>
        <w:spacing w:line="240" w:lineRule="auto"/>
        <w:ind w:left="720"/>
      </w:pPr>
      <w:r/>
      <w:r>
        <w:rPr>
          <w:b/>
        </w:rPr>
        <w:t>Clear message:</w:t>
      </w:r>
      <w:r>
        <w:t xml:space="preserve"> The campaign insists visible allyship should be year-round, not just during Pride month.</w:t>
      </w:r>
      <w:r/>
    </w:p>
    <w:p>
      <w:pPr>
        <w:pStyle w:val="ListBullet"/>
        <w:spacing w:line="240" w:lineRule="auto"/>
        <w:ind w:left="720"/>
      </w:pPr>
      <w:r/>
      <w:r>
        <w:rPr>
          <w:b/>
        </w:rPr>
        <w:t>Policy pressure:</w:t>
      </w:r>
      <w:r>
        <w:t xml:space="preserve"> Westminster’s draft licensing proposals have fuelled concern among operators that nightlife character could be eroded.</w:t>
      </w:r>
      <w:r/>
    </w:p>
    <w:p>
      <w:pPr>
        <w:pStyle w:val="ListBullet"/>
        <w:spacing w:line="240" w:lineRule="auto"/>
        <w:ind w:left="720"/>
      </w:pPr>
      <w:r/>
      <w:r>
        <w:rPr>
          <w:b/>
        </w:rPr>
        <w:t>Historic value:</w:t>
      </w:r>
      <w:r>
        <w:t xml:space="preserve"> Speakers linked Soho’s cultural and economic life to its LGBTQ+ history and independent venues.</w:t>
      </w:r>
      <w:r/>
    </w:p>
    <w:p>
      <w:pPr>
        <w:pStyle w:val="ListBullet"/>
        <w:spacing w:line="240" w:lineRule="auto"/>
        <w:ind w:left="720"/>
      </w:pPr>
      <w:r/>
      <w:r>
        <w:rPr>
          <w:b/>
        </w:rPr>
        <w:t>Practical ask:</w:t>
      </w:r>
      <w:r>
        <w:t xml:space="preserve"> The industry wants collaborative fixes , safer, inclusive, sustainable nightlife without sanitising the area.</w:t>
      </w:r>
      <w:r/>
      <w:r/>
    </w:p>
    <w:p>
      <w:pPr>
        <w:pStyle w:val="Heading2"/>
      </w:pPr>
      <w:r>
        <w:t>A party that felt like a protest , and a love letter to Soho</w:t>
      </w:r>
      <w:r/>
    </w:p>
    <w:p>
      <w:r/>
      <w:r>
        <w:t>Soho was noisy, colourful and full of life as Ask for Clive’s Out For Pride rolled into Thirst Bar on Greek Street. The soundtrack was equal parts drag performance and urgent conversation, and you could feel the room , warm, empathetic, and defiantly protective. According to attendees, the night wasn’t just celebration; it was a practical plea to keep the neighbourhood’s creative pulse intact. The tone underlined a simple truth: venues are more than businesses, they’re meeting places, histories and livelihoods.</w:t>
      </w:r>
      <w:r/>
    </w:p>
    <w:p>
      <w:pPr>
        <w:pStyle w:val="Heading2"/>
      </w:pPr>
      <w:r>
        <w:t>Why the debate now matters , licensing conversations on centre stage</w:t>
      </w:r>
      <w:r/>
    </w:p>
    <w:p>
      <w:r/>
      <w:r>
        <w:t>Recent licensing proposals from Westminster City Council have put Soho under a policy microscope, with ideas to encourage more seating and manage high-volume vertical drinking. That’s prompted sharp pushback from hospitality operators and public figures who argue the measures risk smoothing out what makes Soho magnetic. Campaigners say the goal should be managing risk, not erasing nightlife energy. For operators choosing a response, the practical move is to engage in consultations while showcasing how responsible, vibrant venues boost local culture and economy.</w:t>
      </w:r>
      <w:r/>
    </w:p>
    <w:p>
      <w:pPr>
        <w:pStyle w:val="Heading2"/>
      </w:pPr>
      <w:r>
        <w:t>Ask for Clive’s message: allyship beyond June</w:t>
      </w:r>
      <w:r/>
    </w:p>
    <w:p>
      <w:r/>
      <w:r>
        <w:t>Ask for Clive is pushing a simple but vital idea , visible allyship matters year-round. The Out For Pride tour wants venues to show LGBTQ+ customers they belong whenever they walk through the door, not only when bunting is up. Industry organisers and campaigners joined drag star Bimini and others to reinforce that message, arguing that sustained visibility helps keep communities safe and welcomed. For venue owners, that translates into small, practical steps: consistent training, clear signage, and programming that signals inclusivity beyond a single month.</w:t>
      </w:r>
      <w:r/>
    </w:p>
    <w:p>
      <w:pPr>
        <w:pStyle w:val="Heading2"/>
      </w:pPr>
      <w:r>
        <w:t>The heritage at stake , Soho’s identity and economic life</w:t>
      </w:r>
      <w:r/>
    </w:p>
    <w:p>
      <w:r/>
      <w:r>
        <w:t>Speakers at the event traced Soho’s identity back through decades of hospitality, music and subcultures, pointing out that its international appeal rests on those messy, creative edges. Industry voices warn that a too-prescriptive licensing regime or restrictions on standing could hollow out the very qualities tourists and Londoners come for. The business case is clear: a lively night-time district supports jobs, artists and small operators. So while tweaks to increase safety are sensible, many in the room argued against approaches that sterilise character in the name of order.</w:t>
      </w:r>
      <w:r/>
    </w:p>
    <w:p>
      <w:pPr>
        <w:pStyle w:val="Heading2"/>
      </w:pPr>
      <w:r>
        <w:t>How venues and councils can actually make this work</w:t>
      </w:r>
      <w:r/>
    </w:p>
    <w:p>
      <w:r/>
      <w:r>
        <w:t>There’s room to compromise. Think safer crowd management, targeted enforcement where problems occur, and support for businesses to adapt without losing style. The NTIA and other trade groups have urged collaborative policymaking, and campaigners at the event echoed that call , work with communities, don’t write them out. If you run a venue, consider measured changes like improving lighting, staff training and clear codes of conduct; if you’re a councillor, ask local operators what helps before mandating sweeping rules. The best outcomes marry public safety with cultural stewardship.</w:t>
      </w:r>
      <w:r/>
    </w:p>
    <w:p>
      <w:r/>
      <w:r>
        <w:t>It's a small change that can make every night in Soho a safer, prouder and more vibrant 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[7]</w:t>
        </w:r>
      </w:hyperlink>
      <w:r>
        <w:t xml:space="preserve">- Paragraph 5: </w:t>
      </w:r>
      <w:hyperlink r:id="rId13">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https://catererlicensee.com/ask-for-clive-takes-over-soho-for-a-defiant-celebration-of-pride-nightlife-and-identity/</w:t>
        </w:r>
      </w:hyperlink>
      <w:r>
        <w:t xml:space="preserve"> - Please view link - unable to able to access data</w:t>
      </w:r>
      <w:r/>
    </w:p>
    <w:p>
      <w:pPr>
        <w:pStyle w:val="ListNumber"/>
        <w:spacing w:line="240" w:lineRule="auto"/>
        <w:ind w:left="720"/>
      </w:pPr>
      <w:r/>
      <w:hyperlink r:id="rId10">
        <w:r>
          <w:rPr>
            <w:color w:val="0000EE"/>
            <w:u w:val="single"/>
          </w:rPr>
          <w:t>https://www.theguardian.com/uk-news/2026/may/30/bar-restaurant-licence-challenges-destroying-soho-reputation</w:t>
        </w:r>
      </w:hyperlink>
      <w:r>
        <w:t xml:space="preserve"> - The Soho Society, a community group funded by Westminster City Council, has adopted a new licensing mandate to oppose all new bar and restaurant licences in Soho. This decision aims to address concerns over intensified nightlife, noise, crime, and litter caused by late-night revellers. However, venue owners argue that such opposition could harm Soho's international reputation as a vibrant entertainment district. The Soho Society's stance has sparked debate about balancing community interests with the area's economic and cultural vitality.</w:t>
      </w:r>
      <w:r/>
    </w:p>
    <w:p>
      <w:pPr>
        <w:pStyle w:val="ListNumber"/>
        <w:spacing w:line="240" w:lineRule="auto"/>
        <w:ind w:left="720"/>
      </w:pPr>
      <w:r/>
      <w:hyperlink r:id="rId13">
        <w:r>
          <w:rPr>
            <w:color w:val="0000EE"/>
            <w:u w:val="single"/>
          </w:rPr>
          <w:t>https://www.theguardian.com/uk-news/2026/aug/09/london-mayor-sadiq-khan-westminster-ban-new-pubs-restaurants-soho-west-end</w:t>
        </w:r>
      </w:hyperlink>
      <w:r>
        <w:t xml:space="preserve"> - London Mayor Sadiq Khan has intervened in the ongoing debate over Soho's licensing policies by instructing Westminster City Council to abandon plans that would prohibit new pubs and bars in Soho and the West End. This directive follows the council's draft licensing policy, which proposed restrictions on standing in pubs and the opening of new venues offering music and dancing. The Mayor's intervention underscores the tension between preserving Soho's cultural heritage and accommodating new developments.</w:t>
      </w:r>
      <w:r/>
    </w:p>
    <w:p>
      <w:pPr>
        <w:pStyle w:val="ListNumber"/>
        <w:spacing w:line="240" w:lineRule="auto"/>
        <w:ind w:left="720"/>
      </w:pPr>
      <w:r/>
      <w:hyperlink r:id="rId11">
        <w:r>
          <w:rPr>
            <w:color w:val="0000EE"/>
            <w:u w:val="single"/>
          </w:rPr>
          <w:t>https://www.theguardian.com/business/2026/aug/06/westminster-council-wants-pubs-in-london-soho-west-end-ban-standing</w:t>
        </w:r>
      </w:hyperlink>
      <w:r>
        <w:t xml:space="preserve"> - Westminster City Council has proposed a draft licensing policy that includes measures to discourage 'high volume vertical drinking' and promote greater use of seating and table service in Soho and the West End. These proposals have faced criticism from hospitality operators and the Mayor of London, who argue that such measures could negatively impact the area's vibrant nightlife. The council maintains that the objective is to manage overcrowding and excessive drinking, not to diminish the nightlife experience.</w:t>
      </w:r>
      <w:r/>
    </w:p>
    <w:p>
      <w:pPr>
        <w:pStyle w:val="ListNumber"/>
        <w:spacing w:line="240" w:lineRule="auto"/>
        <w:ind w:left="720"/>
      </w:pPr>
      <w:r/>
      <w:hyperlink r:id="rId12">
        <w:r>
          <w:rPr>
            <w:color w:val="0000EE"/>
            <w:u w:val="single"/>
          </w:rPr>
          <w:t>https://ntia.co.uk/ntia-raises-concerns-over-westminster-city-council-consultation-that-could-restrict-standing-in-pubs/</w:t>
        </w:r>
      </w:hyperlink>
      <w:r>
        <w:t xml:space="preserve"> - The Night Time Industries Association (NTIA) has expressed concerns over Westminster City Council's consultation on its Draft Statement of Licensing Policy, which suggests restricting standing in pubs and encouraging more seating and table service. The NTIA argues that such measures could fundamentally alter the traditional pub experience and negatively affect the hospitality sector. They advocate for licensing policies that focus on regulating behaviours that impact licensing objectives, rather than prescribing specific business models or layouts.</w:t>
      </w:r>
      <w:r/>
    </w:p>
    <w:p>
      <w:pPr>
        <w:pStyle w:val="ListNumber"/>
        <w:spacing w:line="240" w:lineRule="auto"/>
        <w:ind w:left="720"/>
      </w:pPr>
      <w:r/>
      <w:hyperlink r:id="rId13">
        <w:r>
          <w:rPr>
            <w:color w:val="0000EE"/>
            <w:u w:val="single"/>
          </w:rPr>
          <w:t>https://www.theguardian.com/uk-news/2026/aug/09/london-mayor-sadiq-khan-westminster-ban-new-pubs-restaurants-soho-west-end</w:t>
        </w:r>
      </w:hyperlink>
      <w:r>
        <w:t xml:space="preserve"> - London Mayor Sadiq Khan has ordered Westminster City Council to scrap a policy that would ban new pubs and bars from opening in Soho and the West End of London. This comes after the Guardian revealed the council’s new licensing policy asks pubs to stop customers from standing up while consuming beverages, which it calls 'vertical drinking'. The Mayor's intervention highlights the ongoing debate over balancing the preservation of Soho's cultural heritage with the need for economic development.</w:t>
      </w:r>
      <w:r/>
    </w:p>
    <w:p>
      <w:pPr>
        <w:pStyle w:val="ListNumber"/>
        <w:spacing w:line="240" w:lineRule="auto"/>
        <w:ind w:left="720"/>
      </w:pPr>
      <w:r/>
      <w:hyperlink r:id="rId10">
        <w:r>
          <w:rPr>
            <w:color w:val="0000EE"/>
            <w:u w:val="single"/>
          </w:rPr>
          <w:t>https://www.theguardian.com/uk-news/2026/may/30/bar-restaurant-licence-challenges-destroying-soho-reputation</w:t>
        </w:r>
      </w:hyperlink>
      <w:r>
        <w:t xml:space="preserve"> - The Soho Society, a community group funded by Westminster City Council, has adopted a new licensing mandate to oppose all new bar and restaurant licences in Soho. This decision aims to address concerns over intensified nightlife, noise, crime, and litter caused by late-night revellers. However, venue owners argue that such opposition could harm Soho's international reputation as a vibrant entertainment district. The Soho Society's stance has sparked debate about balancing community interests with the area's economic and cultural vitality.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tererlicensee.com/ask-for-clive-takes-over-soho-for-a-defiant-celebration-of-pride-nightlife-and-identity/" TargetMode="External"/><Relationship Id="rId10" Type="http://schemas.openxmlformats.org/officeDocument/2006/relationships/hyperlink" Target="https://www.theguardian.com/uk-news/2026/may/30/bar-restaurant-licence-challenges-destroying-soho-reputation" TargetMode="External"/><Relationship Id="rId11" Type="http://schemas.openxmlformats.org/officeDocument/2006/relationships/hyperlink" Target="https://www.theguardian.com/business/2026/aug/06/westminster-council-wants-pubs-in-london-soho-west-end-ban-standing" TargetMode="External"/><Relationship Id="rId12" Type="http://schemas.openxmlformats.org/officeDocument/2006/relationships/hyperlink" Target="https://ntia.co.uk/ntia-raises-concerns-over-westminster-city-council-consultation-that-could-restrict-standing-in-pubs/" TargetMode="External"/><Relationship Id="rId13" Type="http://schemas.openxmlformats.org/officeDocument/2006/relationships/hyperlink" Target="https://www.theguardian.com/uk-news/2026/aug/09/london-mayor-sadiq-khan-westminster-ban-new-pubs-restaurants-soho-west-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