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Talk About Trans Players in the WNBA: Inclusion, Fairness, and Practical Rules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conversations about the WNBA and transgender athletes have shifted this summer , fans, players and leagues are all grappling with fairness, safety and belonging as controversy bubbles up in media and politics. This matters because how we answer the question of inclusion says as much about our values as it does about sport.</w:t>
      </w:r>
      <w:r/>
    </w:p>
    <w:p>
      <w:r/>
      <w:r>
        <w:t>Essential Takeaways</w:t>
      </w:r>
      <w:r/>
      <w:r/>
    </w:p>
    <w:p>
      <w:pPr>
        <w:pStyle w:val="ListBullet"/>
        <w:spacing w:line="240" w:lineRule="auto"/>
        <w:ind w:left="720"/>
      </w:pPr>
      <w:r/>
      <w:r>
        <w:rPr>
          <w:b/>
        </w:rPr>
        <w:t>Current reality:</w:t>
      </w:r>
      <w:r>
        <w:t xml:space="preserve"> There are no transgender players on WNBA rosters today, but the league and public are preparing for the possibility. </w:t>
      </w:r>
      <w:r/>
    </w:p>
    <w:p>
      <w:pPr>
        <w:pStyle w:val="ListBullet"/>
        <w:spacing w:line="240" w:lineRule="auto"/>
        <w:ind w:left="720"/>
      </w:pPr>
      <w:r/>
      <w:r>
        <w:rPr>
          <w:b/>
        </w:rPr>
        <w:t>League response:</w:t>
      </w:r>
      <w:r>
        <w:t xml:space="preserve"> The WNBA has launched task-force conversations and seen viewership spikes amid the debate, showing how high-profile this issue has become. </w:t>
      </w:r>
      <w:r/>
    </w:p>
    <w:p>
      <w:pPr>
        <w:pStyle w:val="ListBullet"/>
        <w:spacing w:line="240" w:lineRule="auto"/>
        <w:ind w:left="720"/>
      </w:pPr>
      <w:r/>
      <w:r>
        <w:rPr>
          <w:b/>
        </w:rPr>
        <w:t>Possible solutions:</w:t>
      </w:r>
      <w:r>
        <w:t xml:space="preserve"> States and sports bodies have shown models , medal reallocation in school meets and eligibility rules that focus on fairness and safety are already in use. </w:t>
      </w:r>
      <w:r/>
    </w:p>
    <w:p>
      <w:pPr>
        <w:pStyle w:val="ListBullet"/>
        <w:spacing w:line="240" w:lineRule="auto"/>
        <w:ind w:left="720"/>
      </w:pPr>
      <w:r/>
      <w:r>
        <w:rPr>
          <w:b/>
        </w:rPr>
        <w:t>Human stakes:</w:t>
      </w:r>
      <w:r>
        <w:t xml:space="preserve"> Players, families and fans emphasise wellbeing and inclusion; many athletes publicly frame trans women as teammates, not threats. </w:t>
      </w:r>
      <w:r/>
    </w:p>
    <w:p>
      <w:pPr>
        <w:pStyle w:val="ListBullet"/>
        <w:spacing w:line="240" w:lineRule="auto"/>
        <w:ind w:left="720"/>
      </w:pPr>
      <w:r/>
      <w:r>
        <w:rPr>
          <w:b/>
        </w:rPr>
        <w:t>Practical tip:</w:t>
      </w:r>
      <w:r>
        <w:t xml:space="preserve"> If you’re following the story, look for details on scientific criteria, age brackets and transitional timelines , that’s where fairness and safety are most often negotiated.</w:t>
      </w:r>
      <w:r/>
      <w:r/>
    </w:p>
    <w:p>
      <w:pPr>
        <w:pStyle w:val="Heading2"/>
      </w:pPr>
      <w:r>
        <w:t>Why this conversation feels bigger than the court of public opinion</w:t>
      </w:r>
      <w:r/>
    </w:p>
    <w:p>
      <w:r/>
      <w:r>
        <w:t>The WNBA controversy has become a cultural flashpoint, but it’s driven more by rhetoric than roster changes , there aren’t any trans players in the league today. That makes the debate speculative, charged and, for many, deeply personal. According to reporting, the league has begun formal discussions to prepare policies rather than react in haste, which is sensible and sober. Fans can expect more detailed proposals that balance competitive integrity with inclusion, rather than sudden rule changes born of headlines.</w:t>
      </w:r>
      <w:r/>
    </w:p>
    <w:p>
      <w:pPr>
        <w:pStyle w:val="Heading2"/>
      </w:pPr>
      <w:r>
        <w:t>What the league and media are actually doing</w:t>
      </w:r>
      <w:r/>
    </w:p>
    <w:p>
      <w:r/>
      <w:r>
        <w:t>The WNBA has had task-force discussions and seen a notable uptick in viewership as the issue drew attention, suggesting audiences are hungry for credible coverage rather than clickbait. Journalists and analysts have been tracing how narratives form , from political soundbites to thoughtful player statements , and that coverage helps shape policy options. Expect the league to consult scientists, athletes and legal experts before issuing formal eligibility criteria.</w:t>
      </w:r>
      <w:r/>
    </w:p>
    <w:p>
      <w:pPr>
        <w:pStyle w:val="Heading2"/>
      </w:pPr>
      <w:r>
        <w:t>Lessons from schools and lower levels of sport</w:t>
      </w:r>
      <w:r/>
    </w:p>
    <w:p>
      <w:r/>
      <w:r>
        <w:t>There are practical precedents for handling contested results without excluding people. One example from California athletics shows administrators can reassign medals or adjust outcomes to preserve fairness in specific cases, rather than ban participation outright. That’s instructive for professional sport: you can design solutions that limit competitive advantage while keeping people involved. For parents and coaches, the takeaway is simple , clear, pre-published rules reduce conflict and protect both athletes and programmes.</w:t>
      </w:r>
      <w:r/>
    </w:p>
    <w:p>
      <w:pPr>
        <w:pStyle w:val="Heading2"/>
      </w:pPr>
      <w:r>
        <w:t>Voices from the court: teammates, coaches and public figures weigh in</w:t>
      </w:r>
      <w:r/>
    </w:p>
    <w:p>
      <w:r/>
      <w:r>
        <w:t>Many WNBA players have publicly framed trans inclusion as a matter of safety and solidarity; some describe trans women as teammates, not threats. That player-driven perspective matters because athletes live the competitive consequences every day. Meanwhile, elected officials and commentators sometimes use hardline language that fuels fear rather than fosters nuance. When top athletes and the league emphasise thoughtful safeguards, the public conversation becomes less about identity and more about practical fairness.</w:t>
      </w:r>
      <w:r/>
    </w:p>
    <w:p>
      <w:pPr>
        <w:pStyle w:val="Heading2"/>
      </w:pPr>
      <w:r>
        <w:t>What fair rules might look like , and why they’ll matter</w:t>
      </w:r>
      <w:r/>
    </w:p>
    <w:p>
      <w:r/>
      <w:r>
        <w:t>Fairness frameworks usually combine physiological criteria, transition timelines and age categories, applied with scientific oversight. The most workable approaches are transparent, revisable and consistent across levels of play. For fans and families wondering what to watch for, keep an eye on whether proposals spell out hormone thresholds, time-since-transition rules and independent testing procedures. Those specifics are where you’ll see policy move from abstract argument to enforceable practice.</w:t>
      </w:r>
      <w:r/>
    </w:p>
    <w:p>
      <w:pPr>
        <w:pStyle w:val="Heading2"/>
      </w:pPr>
      <w:r>
        <w:t>How to talk about this with people who disagree</w:t>
      </w:r>
      <w:r/>
    </w:p>
    <w:p>
      <w:r/>
      <w:r>
        <w:t>Keep the focus on shared values: safety, integrity and human dignity. Ask whether proposed rules protect competitive outcomes and participant wellbeing alike. Point to real-world fixes , administrative adjustments in school meets, consultative task forces, evidence-based thresholds , instead of hypothetical worst-case scenarios. Conversations calm down when people trade slogans for standards.</w:t>
      </w:r>
      <w:r/>
    </w:p>
    <w:p>
      <w:r/>
      <w:r>
        <w:t>It's a small change that can make every game fairer and more humane.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2">
        <w:r>
          <w:rPr>
            <w:color w:val="0000EE"/>
            <w:u w:val="single"/>
          </w:rPr>
          <w:t>[5]</w:t>
        </w:r>
      </w:hyperlink>
      <w:r>
        <w:t xml:space="preserve">- Paragraph 4: </w:t>
      </w:r>
      <w:hyperlink r:id="rId13">
        <w:r>
          <w:rPr>
            <w:color w:val="0000EE"/>
            <w:u w:val="single"/>
          </w:rPr>
          <w:t>[4]</w:t>
        </w:r>
      </w:hyperlink>
      <w:r>
        <w:t xml:space="preserve">, </w:t>
      </w:r>
      <w:hyperlink r:id="rId14">
        <w:r>
          <w:rPr>
            <w:color w:val="0000EE"/>
            <w:u w:val="single"/>
          </w:rPr>
          <w:t>[7]</w:t>
        </w:r>
      </w:hyperlink>
      <w:r>
        <w:t xml:space="preserve">- Paragraph 5: </w:t>
      </w:r>
      <w:hyperlink r:id="rId10">
        <w:r>
          <w:rPr>
            <w:color w:val="0000EE"/>
            <w:u w:val="single"/>
          </w:rPr>
          <w:t>[2]</w:t>
        </w:r>
      </w:hyperlink>
      <w:r>
        <w:t xml:space="preserve">, </w:t>
      </w:r>
      <w:hyperlink r:id="rId15">
        <w:r>
          <w:rPr>
            <w:color w:val="0000EE"/>
            <w:u w:val="single"/>
          </w:rPr>
          <w:t>[3]</w:t>
        </w:r>
      </w:hyperlink>
      <w:r>
        <w:t xml:space="preserve">- Paragraph 6: </w:t>
      </w:r>
      <w:hyperlink r:id="rId12">
        <w:r>
          <w:rPr>
            <w:color w:val="0000EE"/>
            <w:u w:val="single"/>
          </w:rPr>
          <w:t>[5]</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https://lasvegaspride.org/2026/09/01/a-place-on-the-team/</w:t>
        </w:r>
      </w:hyperlink>
      <w:r>
        <w:t xml:space="preserve"> - Please view link - unable to able to access data</w:t>
      </w:r>
      <w:r/>
    </w:p>
    <w:p>
      <w:pPr>
        <w:pStyle w:val="ListNumber"/>
        <w:spacing w:line="240" w:lineRule="auto"/>
        <w:ind w:left="720"/>
      </w:pPr>
      <w:r/>
      <w:hyperlink r:id="rId10">
        <w:r>
          <w:rPr>
            <w:color w:val="0000EE"/>
            <w:u w:val="single"/>
          </w:rPr>
          <w:t>https://www.washingtonpost.com/sports/wnba/2026/08/12/wnba-transgender-task-force/91cc4d4e-96a9-11f1-9ef9-1be722184483_story.html</w:t>
        </w:r>
      </w:hyperlink>
      <w:r>
        <w:t xml:space="preserve"> - The WNBA has criticised attempts to create a narrative about transgender women playing in the league, stating there are no immediate eligibility issues and denouncing bad-faith efforts to demean or marginalise others. The league's collective bargaining agreement specifies that only players who are women are eligible to play in the WNBA, without further details on gender identity or sex assigned at birth.</w:t>
      </w:r>
      <w:r/>
    </w:p>
    <w:p>
      <w:pPr>
        <w:pStyle w:val="ListNumber"/>
        <w:spacing w:line="240" w:lineRule="auto"/>
        <w:ind w:left="720"/>
      </w:pPr>
      <w:r/>
      <w:hyperlink r:id="rId15">
        <w:r>
          <w:rPr>
            <w:color w:val="0000EE"/>
            <w:u w:val="single"/>
          </w:rPr>
          <w:t>https://abcnews.com/GMA/Culture/wnba-faces-controversy-transgender-eligibility-nba-players-declare/story?id=135516906</w:t>
        </w:r>
      </w:hyperlink>
      <w:r>
        <w:t xml:space="preserve"> - The WNBA is at the centre of controversy over transgender players' eligibility. Commissioner Cathy Engelbert sent a memo outlining the league's response to the eligibility question, coinciding with two former NBA players declaring for the WNBA Draft, seemingly to challenge the league's stance. This follows weeks of debate after Indiana Fever star Sophie Cunningham's interview expressing concerns about the participation of transgender women in women's sports.</w:t>
      </w:r>
      <w:r/>
    </w:p>
    <w:p>
      <w:pPr>
        <w:pStyle w:val="ListNumber"/>
        <w:spacing w:line="240" w:lineRule="auto"/>
        <w:ind w:left="720"/>
      </w:pPr>
      <w:r/>
      <w:hyperlink r:id="rId13">
        <w:r>
          <w:rPr>
            <w:color w:val="0000EE"/>
            <w:u w:val="single"/>
          </w:rPr>
          <w:t>https://www.outsports.com/2026/4/15/24132219/olivia-miles-minnesota-lynx-wnba-draft-maddy-westbeld-lgbtq/</w:t>
        </w:r>
      </w:hyperlink>
      <w:r>
        <w:t xml:space="preserve"> - Olivia Miles, the second overall pick in the WNBA Draft by the Minnesota Lynx, is openly LGBTQ and celebrates her relationship with fellow player Maddy Westbeld. She expressed strong support for the LGBTQ community, stating, 'I’m rooting for the lesbians. I just have to, always. The gays, the theys. All of them.'</w:t>
      </w:r>
      <w:r/>
    </w:p>
    <w:p>
      <w:pPr>
        <w:pStyle w:val="ListNumber"/>
        <w:spacing w:line="240" w:lineRule="auto"/>
        <w:ind w:left="720"/>
      </w:pPr>
      <w:r/>
      <w:hyperlink r:id="rId12">
        <w:r>
          <w:rPr>
            <w:color w:val="0000EE"/>
            <w:u w:val="single"/>
          </w:rPr>
          <w:t>https://www.them.us/news/wnba-trans-players-bad-faith</w:t>
        </w:r>
      </w:hyperlink>
      <w:r>
        <w:t xml:space="preserve"> - Former NBA players Enes Kanter Freedom and Royce White reportedly declared for the WNBA Draft, leading to controversy over the league's transgender-inclusive policy. Sources indicate that the WNBA will not allow outside pressure or manufactured controversy to dictate league processes, and that Freedom and White's attempts are seen as publicity stunts.</w:t>
      </w:r>
      <w:r/>
    </w:p>
    <w:p>
      <w:pPr>
        <w:pStyle w:val="ListNumber"/>
        <w:spacing w:line="240" w:lineRule="auto"/>
        <w:ind w:left="720"/>
      </w:pPr>
      <w:r/>
      <w:hyperlink r:id="rId11">
        <w:r>
          <w:rPr>
            <w:color w:val="0000EE"/>
            <w:u w:val="single"/>
          </w:rPr>
          <w:t>https://www.forbes.com/sites/maryroeloffs/2026/08/13/wnba-viewership-spikes-as-controversy-over-transgender-players-persists/</w:t>
        </w:r>
      </w:hyperlink>
      <w:r>
        <w:t xml:space="preserve"> - WNBA viewership has surged amid ongoing controversy over the inclusion of transgender athletes. The league has maintained that there are no immediate eligibility issues and has denounced efforts to use these topics to demean or marginalise others.</w:t>
      </w:r>
      <w:r/>
    </w:p>
    <w:p>
      <w:pPr>
        <w:pStyle w:val="ListNumber"/>
        <w:spacing w:line="240" w:lineRule="auto"/>
        <w:ind w:left="720"/>
      </w:pPr>
      <w:r/>
      <w:hyperlink r:id="rId14">
        <w:r>
          <w:rPr>
            <w:color w:val="0000EE"/>
            <w:u w:val="single"/>
          </w:rPr>
          <w:t>https://www.theatlantic.com/culture/2026/08/wnba-caitlin-clark-sophie-cunningham/688341/?utm_source=apple_news</w:t>
        </w:r>
      </w:hyperlink>
      <w:r>
        <w:t xml:space="preserve"> - The WNBA is experiencing unprecedented growth, including a 400% increase in average player salaries and a 59% rise in franchise valuations. However, this success coincides with intensifying cultural and political controversies, particularly concerning star rookie Caitlin Clark and teammate Sophie Cunningham's comments on transgender inclusion, which have ignited national debate.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asvegaspride.org/2026/09/01/a-place-on-the-team/" TargetMode="External"/><Relationship Id="rId10" Type="http://schemas.openxmlformats.org/officeDocument/2006/relationships/hyperlink" Target="https://www.washingtonpost.com/sports/wnba/2026/08/12/wnba-transgender-task-force/91cc4d4e-96a9-11f1-9ef9-1be722184483_story.html" TargetMode="External"/><Relationship Id="rId11" Type="http://schemas.openxmlformats.org/officeDocument/2006/relationships/hyperlink" Target="https://www.forbes.com/sites/maryroeloffs/2026/08/13/wnba-viewership-spikes-as-controversy-over-transgender-players-persists/" TargetMode="External"/><Relationship Id="rId12" Type="http://schemas.openxmlformats.org/officeDocument/2006/relationships/hyperlink" Target="https://www.them.us/news/wnba-trans-players-bad-faith" TargetMode="External"/><Relationship Id="rId13" Type="http://schemas.openxmlformats.org/officeDocument/2006/relationships/hyperlink" Target="https://www.outsports.com/2026/4/15/24132219/olivia-miles-minnesota-lynx-wnba-draft-maddy-westbeld-lgbtq/" TargetMode="External"/><Relationship Id="rId14" Type="http://schemas.openxmlformats.org/officeDocument/2006/relationships/hyperlink" Target="https://www.theatlantic.com/culture/2026/08/wnba-caitlin-clark-sophie-cunningham/688341/?utm_source=apple_news" TargetMode="External"/><Relationship Id="rId15" Type="http://schemas.openxmlformats.org/officeDocument/2006/relationships/hyperlink" Target="https://abcnews.com/GMA/Culture/wnba-faces-controversy-transgender-eligibility-nba-players-declare/story?id=1355169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