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Smithsonian Gay History Exhibit Faces Political Blowback — What It Means for Mark Segal’s Donations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memory and collectors of courage are watching: Philadelphia Gay News founder Mark Segal says items he donated to the Smithsonian’s “Illegal to Be You: Gay History Beyond Stonewall” are now swept up in a White House push to remake national museum displays , and that matters for how we remember activism.</w:t>
      </w:r>
      <w:r/>
    </w:p>
    <w:p>
      <w:r/>
      <w:r>
        <w:t>Essential Takeaways</w:t>
      </w:r>
      <w:r/>
      <w:r/>
    </w:p>
    <w:p>
      <w:pPr>
        <w:pStyle w:val="ListBullet"/>
        <w:spacing w:line="240" w:lineRule="auto"/>
        <w:ind w:left="720"/>
      </w:pPr>
      <w:r/>
      <w:r>
        <w:rPr>
          <w:b/>
        </w:rPr>
        <w:t>What was donated:</w:t>
      </w:r>
      <w:r>
        <w:t xml:space="preserve"> Segal’s objects include a 1970 donation can, protest buttons, a KKK death‑threat letter and an Anita Bryant campaign sticker , tactile reminders of both pride and hostility.</w:t>
      </w:r>
      <w:r/>
    </w:p>
    <w:p>
      <w:pPr>
        <w:pStyle w:val="ListBullet"/>
        <w:spacing w:line="240" w:lineRule="auto"/>
        <w:ind w:left="720"/>
      </w:pPr>
      <w:r/>
      <w:r>
        <w:rPr>
          <w:b/>
        </w:rPr>
        <w:t>Why it’s in the crosshairs:</w:t>
      </w:r>
      <w:r>
        <w:t xml:space="preserve"> A White House report singled out the exhibition and named curator Katherine Ott, linking Smithsonian work to a broader federal effort to reshape museum narratives.</w:t>
      </w:r>
      <w:r/>
    </w:p>
    <w:p>
      <w:pPr>
        <w:pStyle w:val="ListBullet"/>
        <w:spacing w:line="240" w:lineRule="auto"/>
        <w:ind w:left="720"/>
      </w:pPr>
      <w:r/>
      <w:r>
        <w:rPr>
          <w:b/>
        </w:rPr>
        <w:t>What’s at stake:</w:t>
      </w:r>
      <w:r>
        <w:t xml:space="preserve"> Removing or sanitising such artefacts risks erasing the context for LGBTQ+ rights, making struggle look optional rather than fought for.</w:t>
      </w:r>
      <w:r/>
    </w:p>
    <w:p>
      <w:pPr>
        <w:pStyle w:val="ListBullet"/>
        <w:spacing w:line="240" w:lineRule="auto"/>
        <w:ind w:left="720"/>
      </w:pPr>
      <w:r/>
      <w:r>
        <w:rPr>
          <w:b/>
        </w:rPr>
        <w:t>How the museum frames it:</w:t>
      </w:r>
      <w:r>
        <w:t xml:space="preserve"> The Smithsonian has hosted the exhibit as part of a fifty‑year commemoration of Stonewall and keeps LGBTQ+ history within its broader topics and collections.</w:t>
      </w:r>
      <w:r/>
    </w:p>
    <w:p>
      <w:pPr>
        <w:pStyle w:val="ListBullet"/>
        <w:spacing w:line="240" w:lineRule="auto"/>
        <w:ind w:left="720"/>
      </w:pPr>
      <w:r/>
      <w:r>
        <w:rPr>
          <w:b/>
        </w:rPr>
        <w:t>Practical note for donors:</w:t>
      </w:r>
      <w:r>
        <w:t xml:space="preserve"> If you’re giving to museums, document provenance, stay linked with curators and expect politics to touch public memory.</w:t>
      </w:r>
      <w:r/>
      <w:r/>
    </w:p>
    <w:p>
      <w:pPr>
        <w:pStyle w:val="Heading2"/>
      </w:pPr>
      <w:r>
        <w:t>Why Segal’s small objects pack a big historical punch</w:t>
      </w:r>
      <w:r/>
    </w:p>
    <w:p>
      <w:r/>
      <w:r>
        <w:t>The single donation can from the first Pride march feels almost cinematic , small, scuffed and honest in a way a textbook never is. Mark Segal told Philadelphia Gay News he watched this administration’s efforts to recast museum narratives for some time before discovering his own donations were implicated. Museums turn private items into public evidence, and that tactile quality makes them vulnerable in cultural debates. According to the Smithsonian, the exhibit is explicitly about life before and after Stonewall, using artefacts to show what activists faced and why they acted. If those objects vanish from view, so too does the rawness of the story.</w:t>
      </w:r>
      <w:r/>
    </w:p>
    <w:p>
      <w:pPr>
        <w:pStyle w:val="Heading2"/>
      </w:pPr>
      <w:r>
        <w:t>The White House report: naming an exhibit and a curator changes the tone</w:t>
      </w:r>
      <w:r/>
    </w:p>
    <w:p>
      <w:r/>
      <w:r>
        <w:t>Calling out an exhibition by name , and attaching a curator’s work to an official document , is more than a policy quibble. Philadelphia Gay News , and reporting in LGBTQ Nation , flagged that the “Saving America’s Story” report referenced curator Katherine Ott’s role in the Smithsonian exhibit. That kind of naming puts museums under the spotlight and signals that certain histories are politically contested. The Smithsonian has publicly presented the show as part of its Stonewall anniversary programming, framing it as necessary context rather than partisan content. Still, critics like Segal see the move as part of a pattern targeting displays from slavery to Indigenous histories.</w:t>
      </w:r>
      <w:r/>
    </w:p>
    <w:p>
      <w:pPr>
        <w:pStyle w:val="Heading2"/>
      </w:pPr>
      <w:r>
        <w:t>What’s inside “Illegal to Be You” and why it matters to visitors</w:t>
      </w:r>
      <w:r/>
    </w:p>
    <w:p>
      <w:r/>
      <w:r>
        <w:t>Step into the exhibition and you don’t just read dates, you see buttons, leaflets and handwriting that smell faintly of basements and decades. The Smithsonian’s material record for LGBTQ history includes objects that show both celebration and hostility: pride paraphernalia, protest gear and items tied to campaigns that sought to roll back rights. A Washington Post feature when the display opened noted how surprising and human these items can feel to visitors. Those artifacts let younger people grasp that rights were fought for , not simply handed down.</w:t>
      </w:r>
      <w:r/>
    </w:p>
    <w:p>
      <w:pPr>
        <w:pStyle w:val="Heading2"/>
      </w:pPr>
      <w:r>
        <w:t>Donors, curators and the politics of public memory</w:t>
      </w:r>
      <w:r/>
    </w:p>
    <w:p>
      <w:r/>
      <w:r>
        <w:t>Donors like Segal and curators such as Ott and Franklin Robinson play different roles in how history gets told. Segal worked with Smithsonian staff to arrange his gifts, and he’s now consulting them again as he watches policy shifts. Museums rely on donors for unique items but also carry the responsibility of stewardship; when politics intrudes, both collectors and institutions can be left navigating contested terrain. If you’re considering donating, it helps to keep clear records, discuss display plans with curators and understand that an item’s public meaning can change with the political winds.</w:t>
      </w:r>
      <w:r/>
    </w:p>
    <w:p>
      <w:pPr>
        <w:pStyle w:val="Heading2"/>
      </w:pPr>
      <w:r>
        <w:t>The wider trend: museums, memory and contested narratives</w:t>
      </w:r>
      <w:r/>
    </w:p>
    <w:p>
      <w:r/>
      <w:r>
        <w:t>This isn’t an isolated spat. The same White House report and related policy moves have sparked battles over exhibits about slavery, founding figures, Japanese American internment and Indigenous histories. Museums have always been sites where societies argue about themselves, but the current moment feels more directed: federal documents naming exhibits raises the stakes for national collections. The Smithsonian’s LGBTQ history pages and exhibition materials make clear the institution views these stories as integral to American history. How those pages and galleries survive political pressure will tell us a lot about whose histories we choose to keep on view.</w:t>
      </w:r>
      <w:r/>
    </w:p>
    <w:p>
      <w:r/>
      <w:r>
        <w:t>It’s a small change that could make every public story dimmer , and it’s worth paying attention.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[5]</w:t>
        </w:r>
      </w:hyperlink>
      <w:r>
        <w:t xml:space="preserve">- Paragraph 4: </w:t>
      </w:r>
      <w:hyperlink r:id="rId10">
        <w:r>
          <w:rPr>
            <w:color w:val="0000EE"/>
            <w:u w:val="single"/>
          </w:rPr>
          <w:t>[2]</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https://philadelphiaweekly.com/news/2026/09/01/philly-lgbtq-pioneer-s-smithsonian-artifacts-caught-in-federal-museum-purge/</w:t>
        </w:r>
      </w:hyperlink>
      <w:r>
        <w:t xml:space="preserve"> - Please view link - unable to able to access data</w:t>
      </w:r>
      <w:r/>
    </w:p>
    <w:p>
      <w:pPr>
        <w:pStyle w:val="ListNumber"/>
        <w:spacing w:line="240" w:lineRule="auto"/>
        <w:ind w:left="720"/>
      </w:pPr>
      <w:r/>
      <w:hyperlink r:id="rId10">
        <w:r>
          <w:rPr>
            <w:color w:val="0000EE"/>
            <w:u w:val="single"/>
          </w:rPr>
          <w:t>https://www.si.edu/exhibitions/illegal-be-you-gay-history-beyond-stonewall-event-exhib-6350</w:t>
        </w:r>
      </w:hyperlink>
      <w:r>
        <w:t xml:space="preserve"> - The Smithsonian's National Museum of American History presented 'Illegal to Be You: Gay History Beyond Stonewall,' a display marking the 50th anniversary of the Stonewall uprising. The exhibition featured over 20 objects and 30 buttons from the museum's LGBTQ+ collections, including items like clothing belonging to Matthew Shepard and a figure skating costume worn by Brian Boitano during the 1988 Olympics. The display aimed to explore the complexities of LGBTQ+ history beyond the Stonewall event, highlighting the ongoing struggle for the right to be oneself.</w:t>
      </w:r>
      <w:r/>
    </w:p>
    <w:p>
      <w:pPr>
        <w:pStyle w:val="ListNumber"/>
        <w:spacing w:line="240" w:lineRule="auto"/>
        <w:ind w:left="720"/>
      </w:pPr>
      <w:r/>
      <w:hyperlink r:id="rId14">
        <w:r>
          <w:rPr>
            <w:color w:val="0000EE"/>
            <w:u w:val="single"/>
          </w:rPr>
          <w:t>https://www.si.edu/newsdesk/releases/national-museum-american-history-marks-50th-anniversary-stonewall-uprising-illegal</w:t>
        </w:r>
      </w:hyperlink>
      <w:r>
        <w:t xml:space="preserve"> - In June 2019, the Smithsonian's National Museum of American History unveiled 'Illegal to Be You: Gay History Beyond Stonewall,' a yearlong display commemorating the 50th anniversary of the Stonewall uprising. The exhibition showcased more than 20 objects and 30 buttons from the museum's LGBTQ+ collections, including items like clothing belonging to Matthew Shepard and a figure skating costume worn by Brian Boitano during the 1988 Olympics. The display aimed to examine the complexities of LGBTQ+ history rooted in the Stonewall uprising and beyond.</w:t>
      </w:r>
      <w:r/>
    </w:p>
    <w:p>
      <w:pPr>
        <w:pStyle w:val="ListNumber"/>
        <w:spacing w:line="240" w:lineRule="auto"/>
        <w:ind w:left="720"/>
      </w:pPr>
      <w:r/>
      <w:hyperlink r:id="rId13">
        <w:r>
          <w:rPr>
            <w:color w:val="0000EE"/>
            <w:u w:val="single"/>
          </w:rPr>
          <w:t>https://www.si.edu/object/illegal-be-you-gay-history-beyond-stonewall%3Ayt_2GKM_WzIbjc</w:t>
        </w:r>
      </w:hyperlink>
      <w:r>
        <w:t xml:space="preserve"> - The Smithsonian's National Museum of American History presented 'Illegal to Be You: Gay History Beyond Stonewall,' a display marking the 50th anniversary of the Stonewall uprising. The exhibition featured over 20 objects and 30 buttons from the museum's LGBTQ+ collections, including items like clothing belonging to Matthew Shepard and a figure skating costume worn by Brian Boitano during the 1988 Olympics. The display aimed to explore the complexities of LGBTQ+ history beyond the Stonewall event, highlighting the ongoing struggle for the right to be oneself.</w:t>
      </w:r>
      <w:r/>
    </w:p>
    <w:p>
      <w:pPr>
        <w:pStyle w:val="ListNumber"/>
        <w:spacing w:line="240" w:lineRule="auto"/>
        <w:ind w:left="720"/>
      </w:pPr>
      <w:r/>
      <w:hyperlink r:id="rId12">
        <w:r>
          <w:rPr>
            <w:color w:val="0000EE"/>
            <w:u w:val="single"/>
          </w:rPr>
          <w:t>https://www.washingtonpost.com/express/2019/06/20/you-might-be-surprised-see-whats-smithsonians-new-gay-history-display/</w:t>
        </w:r>
      </w:hyperlink>
      <w:r>
        <w:t xml:space="preserve"> - The Washington Post reported on the Smithsonian's new exhibition, 'Illegal to Be You: Gay History Beyond Stonewall,' which opened in June 2019. The display includes a variety of artifacts, such as a skimpy chrome and rubber S&amp;M harness worn by a gay activist at San Francisco Pride marches. Curator Katherine Ott emphasized the diverse expressions of queer identity and the risks individuals take in being themselves. The exhibition covers over 100 years of queer life and activism in the United States, highlighting events beyond the Stonewall riots.</w:t>
      </w:r>
      <w:r/>
    </w:p>
    <w:p>
      <w:pPr>
        <w:pStyle w:val="ListNumber"/>
        <w:spacing w:line="240" w:lineRule="auto"/>
        <w:ind w:left="720"/>
      </w:pPr>
      <w:r/>
      <w:hyperlink r:id="rId11">
        <w:r>
          <w:rPr>
            <w:color w:val="0000EE"/>
            <w:u w:val="single"/>
          </w:rPr>
          <w:t>https://www.lgbtqnation.com/2019/06/editor-shaped-gay-history-life-now-part-smithsonian-museum/</w:t>
        </w:r>
      </w:hyperlink>
      <w:r>
        <w:t xml:space="preserve"> - LGBTQ Nation reported on the inclusion of items from Bil Browning, a longtime LGBTQ activist and journalist, in the Smithsonian's 'Illegal to Be You: Gay History Beyond Stonewall' exhibition. Browning and his husband, Jerame Davis, donated several items, including a small paper gift box from their wedding, a bullhorn from Davis' activist days in Indiana, and two buttons: one reading 'TELL' with a camouflage backing and another saying 'Trans Rights Now.' These artifacts contribute to the exhibition's exploration of LGBTQ+ history beyond the Stonewall event.</w:t>
      </w:r>
      <w:r/>
    </w:p>
    <w:p>
      <w:pPr>
        <w:pStyle w:val="ListNumber"/>
        <w:spacing w:line="240" w:lineRule="auto"/>
        <w:ind w:left="720"/>
      </w:pPr>
      <w:r/>
      <w:hyperlink r:id="rId15">
        <w:r>
          <w:rPr>
            <w:color w:val="0000EE"/>
            <w:u w:val="single"/>
          </w:rPr>
          <w:t>https://www.si.edu/explore/topics/lgbtq-history</w:t>
        </w:r>
      </w:hyperlink>
      <w:r>
        <w:t xml:space="preserve"> - The Smithsonian's National Museum of American History offers resources on LGBTQ+ history, including the 'Illegal to Be You: Gay History Beyond Stonewall' display, which was on view from June 2019 to July 2021. The exhibition featured over 20 objects and 30 buttons from the museum's LGBTQ+ collections, including items like clothing belonging to Matthew Shepard and a figure skating costume worn by Brian Boitano during the 1988 Olympics. The display aimed to explore the complexities of LGBTQ+ history beyond the Stonewall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hiladelphiaweekly.com/news/2026/09/01/philly-lgbtq-pioneer-s-smithsonian-artifacts-caught-in-federal-museum-purge/" TargetMode="External"/><Relationship Id="rId10" Type="http://schemas.openxmlformats.org/officeDocument/2006/relationships/hyperlink" Target="https://www.si.edu/exhibitions/illegal-be-you-gay-history-beyond-stonewall-event-exhib-6350" TargetMode="External"/><Relationship Id="rId11" Type="http://schemas.openxmlformats.org/officeDocument/2006/relationships/hyperlink" Target="https://www.lgbtqnation.com/2019/06/editor-shaped-gay-history-life-now-part-smithsonian-museum/" TargetMode="External"/><Relationship Id="rId12" Type="http://schemas.openxmlformats.org/officeDocument/2006/relationships/hyperlink" Target="https://www.washingtonpost.com/express/2019/06/20/you-might-be-surprised-see-whats-smithsonians-new-gay-history-display/" TargetMode="External"/><Relationship Id="rId13" Type="http://schemas.openxmlformats.org/officeDocument/2006/relationships/hyperlink" Target="https://www.si.edu/object/illegal-be-you-gay-history-beyond-stonewall%3Ayt_2GKM_WzIbjc" TargetMode="External"/><Relationship Id="rId14" Type="http://schemas.openxmlformats.org/officeDocument/2006/relationships/hyperlink" Target="https://www.si.edu/newsdesk/releases/national-museum-american-history-marks-50th-anniversary-stonewall-uprising-illegal" TargetMode="External"/><Relationship Id="rId15" Type="http://schemas.openxmlformats.org/officeDocument/2006/relationships/hyperlink" Target="https://www.si.edu/explore/topics/lgbtq-histo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