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Leadership Lessons from Leo Wright for Community-Focused Schools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models of leadership in education as Leo Wright pushes a purpose-led vision; the Las Vegas educator and former chef is building a charter school idea and a coalition-minded approach that matters for Black, Latino, and LGBTQ+ youth across Southern Nevada.</w:t>
      </w:r>
      <w:r/>
    </w:p>
    <w:p>
      <w:r/>
      <w:r>
        <w:t>Essential Takeaways</w:t>
      </w:r>
      <w:r/>
      <w:r/>
    </w:p>
    <w:p>
      <w:pPr>
        <w:pStyle w:val="ListBullet"/>
        <w:spacing w:line="240" w:lineRule="auto"/>
        <w:ind w:left="720"/>
      </w:pPr>
      <w:r/>
      <w:r>
        <w:rPr>
          <w:b/>
        </w:rPr>
        <w:t>Background blend:</w:t>
      </w:r>
      <w:r>
        <w:t xml:space="preserve"> Wright’s path from executive chef to educator gives him a disciplined, team-first leadership style that feels practical and energetic.</w:t>
      </w:r>
      <w:r/>
    </w:p>
    <w:p>
      <w:pPr>
        <w:pStyle w:val="ListBullet"/>
        <w:spacing w:line="240" w:lineRule="auto"/>
        <w:ind w:left="720"/>
      </w:pPr>
      <w:r/>
      <w:r>
        <w:rPr>
          <w:b/>
        </w:rPr>
        <w:t>Purpose-first schooling:</w:t>
      </w:r>
      <w:r>
        <w:t xml:space="preserve"> Purpose Leadership Academy aims to centre character, service and leadership development for boys while offering a full academic programme.</w:t>
      </w:r>
      <w:r/>
    </w:p>
    <w:p>
      <w:pPr>
        <w:pStyle w:val="ListBullet"/>
        <w:spacing w:line="240" w:lineRule="auto"/>
        <w:ind w:left="720"/>
      </w:pPr>
      <w:r/>
      <w:r>
        <w:rPr>
          <w:b/>
        </w:rPr>
        <w:t>Coalition building:</w:t>
      </w:r>
      <w:r>
        <w:t xml:space="preserve"> Wright prioritises partnership, connecting PRIDE groups, advocacy organisations and affirming businesses rather than creating new silos.</w:t>
      </w:r>
      <w:r/>
    </w:p>
    <w:p>
      <w:pPr>
        <w:pStyle w:val="ListBullet"/>
        <w:spacing w:line="240" w:lineRule="auto"/>
        <w:ind w:left="720"/>
      </w:pPr>
      <w:r/>
      <w:r>
        <w:rPr>
          <w:b/>
        </w:rPr>
        <w:t>Representation matters:</w:t>
      </w:r>
      <w:r>
        <w:t xml:space="preserve"> He emphasises spaces where Black, Brown, transgender and nonbinary voices lead, not just appear.</w:t>
      </w:r>
      <w:r/>
    </w:p>
    <w:p>
      <w:pPr>
        <w:pStyle w:val="ListBullet"/>
        <w:spacing w:line="240" w:lineRule="auto"/>
        <w:ind w:left="720"/>
      </w:pPr>
      <w:r/>
      <w:r>
        <w:rPr>
          <w:b/>
        </w:rPr>
        <w:t>Service as practice:</w:t>
      </w:r>
      <w:r>
        <w:t xml:space="preserve"> Mentoring, elder support and health equity are concrete priorities that make leadership lessons actionable.</w:t>
      </w:r>
      <w:r/>
      <w:r/>
    </w:p>
    <w:p>
      <w:pPr>
        <w:pStyle w:val="Heading2"/>
      </w:pPr>
      <w:r>
        <w:t>From a busy kitchen to a busy classroom , why that shift matters</w:t>
      </w:r>
      <w:r/>
    </w:p>
    <w:p>
      <w:r/>
      <w:r>
        <w:t>Wright’s résumé reads like a life lived in motion: running a catering business, competing on cooking shows and serving as an executive chef taught him how to make quick, steady decisions under pressure. Those are the same muscles you need in a school office when schedules, budgets and student needs collide, and they come with a calm, tactile memory , the hiss of a pan, the measured urgency of service. According to the Las Vegas PRIDE piece, he frames leadership as service, not status, which changes how you run a classroom or a school. If you’re looking to hire school leaders or build staff training, look for those real-world, pressure-tested habits as much as academic credentials.</w:t>
      </w:r>
      <w:r/>
    </w:p>
    <w:p>
      <w:pPr>
        <w:pStyle w:val="Heading2"/>
      </w:pPr>
      <w:r>
        <w:t>Purpose Leadership Academy , what it promises and why readers should care</w:t>
      </w:r>
      <w:r/>
    </w:p>
    <w:p>
      <w:r/>
      <w:r>
        <w:t>Purpose Leadership Academy is proposed as a public charter school focused on developing young boys into future leaders through a mix of academics, mentorship and leadership programming. The notion isn't simply "better grades" , it's about building identity, civic agency and pathways for Black and Latino students to see themselves as changemakers. That kind of design matters because it integrates social and emotional learning with traditional curriculum, making school feel both rigorous and relevant. For parents weighing schools, ask about leadership curricula, mentoring ratios and how schools integrate community partnerships into day-to-day learning.</w:t>
      </w:r>
      <w:r/>
    </w:p>
    <w:p>
      <w:pPr>
        <w:pStyle w:val="Heading2"/>
      </w:pPr>
      <w:r>
        <w:t>Building bridges, not new silos , the coalition approach</w:t>
      </w:r>
      <w:r/>
    </w:p>
    <w:p>
      <w:r/>
      <w:r>
        <w:t>One of Wright’s clearest aims is collaboration. He’s active with Las Vegas PRIDE, the Human Rights Campaign and local initiatives, and says the community is strongest when organisations coordinate. Rather than launching parallel programmes, his approach is to amplify existing work and create joint impact. That’s a useful model for community funders, nonprofits and school leaders: map existing services, identify gaps, and fund cross-organisational roles that stitch programmes together. Practically, that could mean shared mentorship rosters, joint health outreach events, or co-hosted leadership summits that avoid duplication and strengthen outcomes.</w:t>
      </w:r>
      <w:r/>
    </w:p>
    <w:p>
      <w:pPr>
        <w:pStyle w:val="Heading2"/>
      </w:pPr>
      <w:r>
        <w:t>Inclusion as leadership , putting underrepresented voices front and centre</w:t>
      </w:r>
      <w:r/>
    </w:p>
    <w:p>
      <w:r/>
      <w:r>
        <w:t>Wright isn’t talking token representation; he wants historically marginalised people to help lead conversations and decisions. That includes Black, Brown, transgender and nonbinary community members. The effect of that stance is subtle but powerful: people who feel seen show up more, learn more, and take on responsibility. For schools and groups, this means creating structures where community members hold decision-making roles , advisory boards, programme co-design sessions and paid leadership stipends , so inclusion isn’t just performative but institutional.</w:t>
      </w:r>
      <w:r/>
    </w:p>
    <w:p>
      <w:pPr>
        <w:pStyle w:val="Heading2"/>
      </w:pPr>
      <w:r>
        <w:t>Service in action , concrete priorities that keep leadership grounded</w:t>
      </w:r>
      <w:r/>
    </w:p>
    <w:p>
      <w:r/>
      <w:r>
        <w:t>Beyond rhetoric, Wright identifies mentoring youth, supporting elders, addressing health disparities and partnering with businesses as hands-on ways to practice leadership. Those activities turn abstract values into everyday habits: a mentoring hour, a health-screening pop-up, a business apprenticeship. If you’re building programmes, start with small, measurable actions that connect students with community service and local employers. That’s how leadership becomes earned, not assigned.</w:t>
      </w:r>
      <w:r/>
    </w:p>
    <w:p>
      <w:r/>
      <w:r>
        <w:t>It's a small change that can make every leadership moment more purposeful.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https://lasvegaspride.org/2026/09/01/leading-with-purpose/</w:t>
        </w:r>
      </w:hyperlink>
      <w:r>
        <w:t xml:space="preserve"> - Please view link - unable to able to access data</w:t>
      </w:r>
      <w:r/>
    </w:p>
    <w:p>
      <w:pPr>
        <w:pStyle w:val="ListNumber"/>
        <w:spacing w:line="240" w:lineRule="auto"/>
        <w:ind w:left="720"/>
      </w:pPr>
      <w:r/>
      <w:hyperlink r:id="rId10">
        <w:r>
          <w:rPr>
            <w:color w:val="0000EE"/>
            <w:u w:val="single"/>
          </w:rPr>
          <w:t>https://www.federationforchildren.org/voices-for-choice/leondrus-wright/</w:t>
        </w:r>
      </w:hyperlink>
      <w:r>
        <w:t xml:space="preserve"> - Leondrus Wright is the Associate Director and Propel Fellow at Sage Collegiate, with a diverse background in education, culinary arts, and social justice. He began his educational career as a Teach For America corps member, teaching 4th grade in Clark County, Nevada, before transitioning into leadership roles in education. Mr. Wright’s professional journey includes working as a chef and Executive Chef in Charlotte, North Carolina, where he developed menus, managed kitchens, and ran his own catering company, The Wright Touch. He also competed on local cooking shows and participated in community events. In 2020, he relocated to Las Vegas, where he taught at Ann Lynch Elementary School and held leadership roles as Assistant Principal and Leader in Residence at Cactus Park and Larchmont Public Charter Schools. His education-related work has been supported by fellowships focused on developing leadership and educational strategies for underrepresented educators. A passionate advocate for social justice, Mr. Wright co-founded Brother with Purpose, a nonprofit focused on empowering marginalized communities. He has also worked with the Human Rights Campaign and the NAACP and is a member of Kappa Alpha Psi Fraternity Inc. His academic achievements include an Associate in Culinary Arts, a Bachelor’s in Political Science, a Master’s in Education with a focus on Curriculum and Instruction, and a Master’s in Public Administration with a concentration in Nonprofit Management. Additionally, Mr. Wright is a U.S. Army Reserves veteran and a proud father to a high school senior, A’kalia Wright. His career reflects a deep commitment to both educational excellence and social justice, particularly for Black and Latino communities.</w:t>
      </w:r>
      <w:r/>
    </w:p>
    <w:p>
      <w:pPr>
        <w:pStyle w:val="ListNumber"/>
        <w:spacing w:line="240" w:lineRule="auto"/>
        <w:ind w:left="720"/>
      </w:pPr>
      <w:r/>
      <w:hyperlink r:id="rId12">
        <w:r>
          <w:rPr>
            <w:color w:val="0000EE"/>
            <w:u w:val="single"/>
          </w:rPr>
          <w:t>https://vegasblackpride.com/our-journey</w:t>
        </w:r>
      </w:hyperlink>
      <w:r>
        <w:t xml:space="preserve"> - Vegas Black Pride® is powered by Reclaiming Us A Black Pride Wellness Movement, a 501(c)(3) organization. Their mission is to build healthier, more connected Black LGBTQ+ communities through wellness, culture, celebration, and care. From creating spaces where they can celebrate freely to bringing food, resources, health access, and meaningful connection directly into their communities, Vegas Black Pride® shows up beyond Pride weekend. They believe Pride is not only about being seen but also about being supported, connected, and cared for all year long. The founder, Johanna P. Perez, established Vegas Black Pride® in 2018, creating a space rooted in Black LGBTQ+ visibility, connection, and wellness. Through years of navigating limited resources and overlooked grassroots leadership, she kept the work alive and continued serving her community. Today, that work has grown into Reclaiming Us A Black Pride Wellness Movement.</w:t>
      </w:r>
      <w:r/>
    </w:p>
    <w:p>
      <w:pPr>
        <w:pStyle w:val="ListNumber"/>
        <w:spacing w:line="240" w:lineRule="auto"/>
        <w:ind w:left="720"/>
      </w:pPr>
      <w:r/>
      <w:hyperlink r:id="rId11">
        <w:r>
          <w:rPr>
            <w:color w:val="0000EE"/>
            <w:u w:val="single"/>
          </w:rPr>
          <w:t>https://www.alpinc.org/</w:t>
        </w:r>
      </w:hyperlink>
      <w:r>
        <w:t xml:space="preserve"> - Achieving Leadership’s Purpose, Inc. (ALP) is a Harlem-based 501(c)(3) non-profit organization founded in 1968 as the Archbishop's Leadership Project. It provides leadership development training to high school youth of the African Diaspora, preparing them for leadership roles in education, government, community affairs, social justice, and philanthropy. The program emphasizes critical thinking, presentation skills, leadership dynamics, an appreciation for history and culture, and service to others. Notable alumni include Theodore Shaw, Esq., former Director of the NAACP Legal Defense and Educational Fund, and Laurie Cumbo, founder and curator of the Museum of Contemporary African Diasporan Arts in Brooklyn, New York.</w:t>
      </w:r>
      <w:r/>
    </w:p>
    <w:p>
      <w:pPr>
        <w:pStyle w:val="ListNumber"/>
        <w:spacing w:line="240" w:lineRule="auto"/>
        <w:ind w:left="720"/>
      </w:pPr>
      <w:r/>
      <w:hyperlink r:id="rId13">
        <w:r>
          <w:rPr>
            <w:color w:val="0000EE"/>
            <w:u w:val="single"/>
          </w:rPr>
          <w:t>https://www.latinoyouthleadership.org/about</w:t>
        </w:r>
      </w:hyperlink>
      <w:r>
        <w:t xml:space="preserve"> - The Latino Youth Leadership Conference (LYLC) brings together Latinx high school students in Nevada for six days of leadership training and development. Students are housed in the dorms of the University of Nevada, Las Vegas. During their stay, participants interact with a variety of topics and explore cultural identity. High school students between the ages of 16 and 18 are encouraged to apply. Participants are selected from all socio-economic backgrounds, academic standings, and from all over the state of Nevada. The mission of the LYLC is to encourage participants to pursue and complete higher education, empower their leadership development skills, and encourage community service. The LYLC emphasizes culture, community, education, integrity, leadership, and service.</w:t>
      </w:r>
      <w:r/>
    </w:p>
    <w:p>
      <w:pPr>
        <w:pStyle w:val="ListNumber"/>
        <w:spacing w:line="240" w:lineRule="auto"/>
        <w:ind w:left="720"/>
      </w:pPr>
      <w:r/>
      <w:hyperlink r:id="rId14">
        <w:r>
          <w:rPr>
            <w:color w:val="0000EE"/>
            <w:u w:val="single"/>
          </w:rPr>
          <w:t>https://nevadaleon.org/</w:t>
        </w:r>
      </w:hyperlink>
      <w:r>
        <w:t xml:space="preserve"> - The Latino Empowerment Organization of Nevada (LEON) is a statewide, Latino-led nonprofit dedicated to empowering the next generation of civic and political leaders. Through leadership development, advocacy, and community engagement, LEON works to ensure Nevada's leadership reflects the diversity and voices of its Latino communities.</w:t>
      </w:r>
      <w:r/>
    </w:p>
    <w:p>
      <w:pPr>
        <w:pStyle w:val="ListNumber"/>
        <w:spacing w:line="240" w:lineRule="auto"/>
        <w:ind w:left="720"/>
      </w:pPr>
      <w:r/>
      <w:hyperlink r:id="rId15">
        <w:r>
          <w:rPr>
            <w:color w:val="0000EE"/>
            <w:u w:val="single"/>
          </w:rPr>
          <w:t>https://www.lionv.org/young-leader-academy</w:t>
        </w:r>
      </w:hyperlink>
      <w:r>
        <w:t xml:space="preserve"> - The Young Leader Academy (YLA) is a professional learning experience designed to expose high school leaders to the knowledge, skills, and experiences needed to excel in policy analysis, advocacy, and leadership development. YLA aims to cultivate a new generation of informed, engaged, empathetic, and effective leaders who can address pressing societal issues through informed policy decisions and impactful advocacy within their local community. The experience exposes young leaders to community leaders and change-makers to develop a change-maker mindset, empowering the next generation of leaders who can shape policy, advocate for change, and drive positive impact.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leading-with-purpose/" TargetMode="External"/><Relationship Id="rId10" Type="http://schemas.openxmlformats.org/officeDocument/2006/relationships/hyperlink" Target="https://www.federationforchildren.org/voices-for-choice/leondrus-wright/" TargetMode="External"/><Relationship Id="rId11" Type="http://schemas.openxmlformats.org/officeDocument/2006/relationships/hyperlink" Target="https://www.alpinc.org/" TargetMode="External"/><Relationship Id="rId12" Type="http://schemas.openxmlformats.org/officeDocument/2006/relationships/hyperlink" Target="https://vegasblackpride.com/our-journey" TargetMode="External"/><Relationship Id="rId13" Type="http://schemas.openxmlformats.org/officeDocument/2006/relationships/hyperlink" Target="https://www.latinoyouthleadership.org/about" TargetMode="External"/><Relationship Id="rId14" Type="http://schemas.openxmlformats.org/officeDocument/2006/relationships/hyperlink" Target="https://nevadaleon.org/" TargetMode="External"/><Relationship Id="rId15" Type="http://schemas.openxmlformats.org/officeDocument/2006/relationships/hyperlink" Target="https://www.lionv.org/young-leader-acade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