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Spot and Shift Internalised Homophobia for Better Mental Health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small, quiet messages can shape how you feel about yourself , and how noticing them can start to change everything. This piece explains what internalised homophobia looks like, why it matters for gay and bisexual men’s wellbeing, and practical steps to recognise and unlearn those invisible rules.</w:t>
      </w:r>
      <w:r/>
    </w:p>
    <w:p>
      <w:r/>
      <w:r>
        <w:t>Essential Takeaways</w:t>
      </w:r>
      <w:r/>
      <w:r/>
    </w:p>
    <w:p>
      <w:pPr>
        <w:pStyle w:val="ListBullet"/>
        <w:spacing w:line="240" w:lineRule="auto"/>
        <w:ind w:left="720"/>
      </w:pPr>
      <w:r/>
      <w:r>
        <w:rPr>
          <w:b/>
        </w:rPr>
        <w:t>What it is:</w:t>
      </w:r>
      <w:r>
        <w:t xml:space="preserve"> Internalised homophobia means absorbing negative beliefs about being gay and turning them inward, often without realising it. </w:t>
      </w:r>
      <w:r/>
    </w:p>
    <w:p>
      <w:pPr>
        <w:pStyle w:val="ListBullet"/>
        <w:spacing w:line="240" w:lineRule="auto"/>
        <w:ind w:left="720"/>
      </w:pPr>
      <w:r/>
      <w:r>
        <w:rPr>
          <w:b/>
        </w:rPr>
        <w:t>How it shows:</w:t>
      </w:r>
      <w:r>
        <w:t xml:space="preserve"> It can look like hiding your identity, comparing yourself harshly to other gay men, or feeling shame about sex and desire. </w:t>
      </w:r>
      <w:r/>
    </w:p>
    <w:p>
      <w:pPr>
        <w:pStyle w:val="ListBullet"/>
        <w:spacing w:line="240" w:lineRule="auto"/>
        <w:ind w:left="720"/>
      </w:pPr>
      <w:r/>
      <w:r>
        <w:rPr>
          <w:b/>
        </w:rPr>
        <w:t>Health impacts:</w:t>
      </w:r>
      <w:r>
        <w:t xml:space="preserve"> Left unchecked, it’s linked to anxiety, depression, substance use and relationship strain. </w:t>
      </w:r>
      <w:r/>
    </w:p>
    <w:p>
      <w:pPr>
        <w:pStyle w:val="ListBullet"/>
        <w:spacing w:line="240" w:lineRule="auto"/>
        <w:ind w:left="720"/>
      </w:pPr>
      <w:r/>
      <w:r>
        <w:rPr>
          <w:b/>
        </w:rPr>
        <w:t>Simple actions:</w:t>
      </w:r>
      <w:r>
        <w:t xml:space="preserve"> Naming patterns, seeking affirmative therapy, and leaning on community supports can help shift those beliefs. </w:t>
      </w:r>
      <w:r/>
      <w:r/>
    </w:p>
    <w:p>
      <w:pPr>
        <w:pStyle w:val="Heading2"/>
      </w:pPr>
      <w:r>
        <w:t>A plain but powerful definition , and the everyday sting of it</w:t>
      </w:r>
      <w:r/>
    </w:p>
    <w:p>
      <w:r/>
      <w:r>
        <w:t>Internalised homophobia is less a dramatic moment than a steady background hum: the shorthand warning that being gay might cost you love, safety or status. It’s formed from family messages, religion, culture and media and operates as a protective instinct that backfires. According to health guides and clinical overviews, that internalised shame often shows up as secrecy, self‑doubt or discomfort with intimacy. Spotting the hum is the first step toward turning the volume down.</w:t>
      </w:r>
      <w:r/>
    </w:p>
    <w:p>
      <w:pPr>
        <w:pStyle w:val="Heading2"/>
      </w:pPr>
      <w:r>
        <w:t>How it sneaks into behaviour , small compromises, big effects</w:t>
      </w:r>
      <w:r/>
    </w:p>
    <w:p>
      <w:r/>
      <w:r>
        <w:t>You might modify how you act around certain people, avoid public affection, or feel relief when others don’t know you’re gay. Those behaviours protect you short‑term but chip away at authenticity and connection. Research summaries and clinical articles link these adaptations to worse mental‑health outcomes, so they’re not just personal quirks , they’re signals. If you catch yourself constantly pretending to be someone else, it’s worth asking what you’re protecting and what that costs.</w:t>
      </w:r>
      <w:r/>
    </w:p>
    <w:p>
      <w:pPr>
        <w:pStyle w:val="Heading2"/>
      </w:pPr>
      <w:r>
        <w:t>Sex, shame and the tangled knot of desire</w:t>
      </w:r>
      <w:r/>
    </w:p>
    <w:p>
      <w:r/>
      <w:r>
        <w:t>Shame around sex is a common, painful expression of internalised homophobia: guilt after intimacy, confusing desire with badness, or using substances to make connection possible. Medical reporting and psychology resources note that this pattern raises risks for risky behaviour and emotional distress. One practical move is to separate behaviour from worth: instead of labelling acts as proof of your value, notice the feelings behind them and, if needed, explore them with an affirmative clinician.</w:t>
      </w:r>
      <w:r/>
    </w:p>
    <w:p>
      <w:pPr>
        <w:pStyle w:val="Heading2"/>
      </w:pPr>
      <w:r>
        <w:t>Why therapy and community matter , and how to choose support</w:t>
      </w:r>
      <w:r/>
    </w:p>
    <w:p>
      <w:r/>
      <w:r>
        <w:t>Therapists trained in LGBTQ‑affirmative practice understand the cultural context of these wounds. Choosing someone who names social forces and doesn’t pathologise your identity can feel instantly relieving. Look for therapists who advertise LGBTQ affirmation, ask about their experience with internalised homophobia, and consider low‑cost community resources like helplines and peer groups. Even local charities and online forums can be a sounding board while you build trust.</w:t>
      </w:r>
      <w:r/>
    </w:p>
    <w:p>
      <w:pPr>
        <w:pStyle w:val="Heading2"/>
      </w:pPr>
      <w:r>
        <w:t>Practical steps you can start using today</w:t>
      </w:r>
      <w:r/>
    </w:p>
    <w:p>
      <w:r/>
      <w:r>
        <w:t>Begin with noticing: keep a short journal of situations that trigger shame or hiding. When a particular thought pops up , “I’m not like other gay men” or “I shouldn’t be this way” , write it down and gently ask where it came from. Replace self‑blame with curiosity: what did you learn about queerness in childhood? Tell one trusted person a truth you’ve been softening; if that feels too big, try a supportive online space first. Over time, these small experiments rewire automatic responses.</w:t>
      </w:r>
      <w:r/>
    </w:p>
    <w:p>
      <w:pPr>
        <w:pStyle w:val="Heading2"/>
      </w:pPr>
      <w:r>
        <w:t>Looking ahead , unlearning is messy but worth it</w:t>
      </w:r>
      <w:r/>
    </w:p>
    <w:p>
      <w:r/>
      <w:r>
        <w:t>Unlearning internalised homophobia isn’t a single breakthrough moment; it’s a series of small reckonings and kinder choices. As more clinicians and organisations foreground LGBTQ‑affirming care and communities share stories, the cultural soundtrack shifts. That matters not just for individual wellbeing but for how we show up for each other. A little patience and a few trusted supports can make the process feel less isolating.</w:t>
      </w:r>
      <w:r/>
    </w:p>
    <w:p>
      <w:r/>
      <w:r>
        <w:t>It's a small change in perspective that can free up a lot of life.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11">
        <w:r>
          <w:rPr>
            <w:color w:val="0000EE"/>
            <w:u w:val="single"/>
          </w:rPr>
          <w:t>[4]</w:t>
        </w:r>
      </w:hyperlink>
      <w:r>
        <w:t xml:space="preserve">, </w:t>
      </w:r>
      <w:hyperlink r:id="rId12">
        <w:r>
          <w:rPr>
            <w:color w:val="0000EE"/>
            <w:u w:val="single"/>
          </w:rPr>
          <w:t>[5]</w:t>
        </w:r>
      </w:hyperlink>
      <w:r>
        <w:t xml:space="preserve">- Paragraph 4: </w:t>
      </w:r>
      <w:hyperlink r:id="rId9">
        <w:r>
          <w:rPr>
            <w:color w:val="0000EE"/>
            <w:u w:val="single"/>
          </w:rPr>
          <w:t>[2]</w:t>
        </w:r>
      </w:hyperlink>
      <w:r>
        <w:t xml:space="preserve">, </w:t>
      </w:r>
      <w:hyperlink r:id="rId13">
        <w:r>
          <w:rPr>
            <w:color w:val="0000EE"/>
            <w:u w:val="single"/>
          </w:rPr>
          <w:t>[6]</w:t>
        </w:r>
      </w:hyperlink>
      <w:r>
        <w:t xml:space="preserve">- Paragraph 5: </w:t>
      </w:r>
      <w:hyperlink r:id="rId10">
        <w:r>
          <w:rPr>
            <w:color w:val="0000EE"/>
            <w:u w:val="single"/>
          </w:rPr>
          <w:t>[3]</w:t>
        </w:r>
      </w:hyperlink>
      <w:r>
        <w:t xml:space="preserve">, </w:t>
      </w:r>
      <w:hyperlink r:id="rId9">
        <w:r>
          <w:rPr>
            <w:color w:val="0000EE"/>
            <w:u w:val="single"/>
          </w:rPr>
          <w:t>[2]</w:t>
        </w:r>
      </w:hyperlink>
      <w:r>
        <w:t xml:space="preserve">- Paragraph 6: </w:t>
      </w:r>
      <w:hyperlink r:id="rId9">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https://www.psychologytoday.com/gb/blog/lgbtq-affirmative-psychology/202608/what-we-get-wrong-about-internalized-homophobia</w:t>
        </w:r>
      </w:hyperlink>
      <w:r>
        <w:t xml:space="preserve"> - Please view link - unable to able to access data</w:t>
      </w:r>
      <w:r/>
    </w:p>
    <w:p>
      <w:pPr>
        <w:pStyle w:val="ListNumber"/>
        <w:spacing w:line="240" w:lineRule="auto"/>
        <w:ind w:left="720"/>
      </w:pPr>
      <w:r/>
      <w:hyperlink r:id="rId9">
        <w:r>
          <w:rPr>
            <w:color w:val="0000EE"/>
            <w:u w:val="single"/>
          </w:rPr>
          <w:t>https://www.psychologytoday.com/gb/blog/lgbtq-affirmative-psychology/202608/what-we-get-wrong-about-internalized-homophobia</w:t>
        </w:r>
      </w:hyperlink>
      <w:r>
        <w:t xml:space="preserve"> - This article discusses internalized homophobia, a common experience among gay men that often goes unacknowledged. It explains how individuals absorb negative societal attitudes about being gay from various sources and internalise them, leading to self-directed negative beliefs. The piece highlights the subtle and persistent nature of internalised homophobia, which can affect relationships, self-esteem, and mental health. It also provides examples of how internalised homophobia manifests and offers guidance on recognising and addressing these patterns to promote healing and self-acceptance.</w:t>
      </w:r>
      <w:r/>
    </w:p>
    <w:p>
      <w:pPr>
        <w:pStyle w:val="ListNumber"/>
        <w:spacing w:line="240" w:lineRule="auto"/>
        <w:ind w:left="720"/>
      </w:pPr>
      <w:r/>
      <w:hyperlink r:id="rId10">
        <w:r>
          <w:rPr>
            <w:color w:val="0000EE"/>
            <w:u w:val="single"/>
          </w:rPr>
          <w:t>https://www.healthline.com/health/what-is-internalized-homophobia</w:t>
        </w:r>
      </w:hyperlink>
      <w:r>
        <w:t xml:space="preserve"> - This article defines internalised homophobia as the internalisation of negative societal attitudes towards homosexuality by individuals who are not heterosexual. It explains that this phenomenon leads to self-directed negative beliefs and feelings of self-hatred. The piece discusses the impact of internalised homophobia on mental health, including feelings of guilt, shame, and low self-esteem. It also offers strategies for managing and overcoming internalised homophobia, such as seeking support, challenging negative beliefs, and engaging in self-affirming practices.</w:t>
      </w:r>
      <w:r/>
    </w:p>
    <w:p>
      <w:pPr>
        <w:pStyle w:val="ListNumber"/>
        <w:spacing w:line="240" w:lineRule="auto"/>
        <w:ind w:left="720"/>
      </w:pPr>
      <w:r/>
      <w:hyperlink r:id="rId11">
        <w:r>
          <w:rPr>
            <w:color w:val="0000EE"/>
            <w:u w:val="single"/>
          </w:rPr>
          <w:t>https://www.medicalnewstoday.com/articles/internalized-homophobia</w:t>
        </w:r>
      </w:hyperlink>
      <w:r>
        <w:t xml:space="preserve"> - This article provides an overview of internalised homophobia, describing it as the process by which individuals internalise society's negative perceptions and stigma towards same-sex attraction. It discusses the psychological effects of internalised homophobia, including self-hatred and internal conflict. The piece also explores the broader societal context, noting that internalised homophobia is a form of oppression that excludes the needs and experiences of LGBTQ+ individuals. It concludes with information on seeking support and resources for those affected.</w:t>
      </w:r>
      <w:r/>
    </w:p>
    <w:p>
      <w:pPr>
        <w:pStyle w:val="ListNumber"/>
        <w:spacing w:line="240" w:lineRule="auto"/>
        <w:ind w:left="720"/>
      </w:pPr>
      <w:r/>
      <w:hyperlink r:id="rId12">
        <w:r>
          <w:rPr>
            <w:color w:val="0000EE"/>
            <w:u w:val="single"/>
          </w:rPr>
          <w:t>https://www.medicalnewstoday.com/articles/homophobia</w:t>
        </w:r>
      </w:hyperlink>
      <w:r>
        <w:t xml:space="preserve"> - This article explores the concept of homophobia, including its definition, effects on health, and ways to seek help. It defines internalised homophobia as the internalisation of negative societal attitudes towards same-sex attraction by individuals who are not heterosexual. The piece discusses the psychological impact of internalised homophobia, such as feelings of guilt, shame, and low self-esteem. It also provides information on seeking support and resources for individuals affected by homophobia.</w:t>
      </w:r>
      <w:r/>
    </w:p>
    <w:p>
      <w:pPr>
        <w:pStyle w:val="ListNumber"/>
        <w:spacing w:line="240" w:lineRule="auto"/>
        <w:ind w:left="720"/>
      </w:pPr>
      <w:r/>
      <w:hyperlink r:id="rId13">
        <w:r>
          <w:rPr>
            <w:color w:val="0000EE"/>
            <w:u w:val="single"/>
          </w:rPr>
          <w:t>https://www.sciencedirect.com/science/article/abs/pii/S027273581000125X</w:t>
        </w:r>
      </w:hyperlink>
      <w:r>
        <w:t xml:space="preserve"> - This meta-analytic review examines the relationship between internalised homophobia and internalising mental health problems, such as depression and anxiety, among lesbian, gay, and bisexual individuals. The study found a small to moderate overall effect size, indicating that higher levels of internalised homophobia are associated with higher scores on measures of internalising mental health problems. The article discusses the implications of these findings for clinical practice and suggests areas for future research.</w:t>
      </w:r>
      <w:r/>
    </w:p>
    <w:p>
      <w:pPr>
        <w:pStyle w:val="ListNumber"/>
        <w:spacing w:line="240" w:lineRule="auto"/>
        <w:ind w:left="720"/>
      </w:pPr>
      <w:r/>
      <w:hyperlink r:id="rId14">
        <w:r>
          <w:rPr>
            <w:color w:val="0000EE"/>
            <w:u w:val="single"/>
          </w:rPr>
          <w:t>https://en.wikipedia.org/wiki/Homophobia</w:t>
        </w:r>
      </w:hyperlink>
      <w:r>
        <w:t xml:space="preserve"> - This Wikipedia article provides a comprehensive overview of homophobia, including its definition, types, and effects. It discusses internalised homophobia as a form of self-directed negative attitudes and beliefs about one's own same-sex attraction. The article also explores the psychological and social impacts of internalised homophobia, such as feelings of guilt, shame, and low self-esteem. It includes references to studies and research on the topic, offering a broad understanding of the concept.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sychologytoday.com/gb/blog/lgbtq-affirmative-psychology/202608/what-we-get-wrong-about-internalized-homophobia" TargetMode="External"/><Relationship Id="rId10" Type="http://schemas.openxmlformats.org/officeDocument/2006/relationships/hyperlink" Target="https://www.healthline.com/health/what-is-internalized-homophobia" TargetMode="External"/><Relationship Id="rId11" Type="http://schemas.openxmlformats.org/officeDocument/2006/relationships/hyperlink" Target="https://www.medicalnewstoday.com/articles/internalized-homophobia" TargetMode="External"/><Relationship Id="rId12" Type="http://schemas.openxmlformats.org/officeDocument/2006/relationships/hyperlink" Target="https://www.medicalnewstoday.com/articles/homophobia" TargetMode="External"/><Relationship Id="rId13" Type="http://schemas.openxmlformats.org/officeDocument/2006/relationships/hyperlink" Target="https://www.sciencedirect.com/science/article/abs/pii/S027273581000125X" TargetMode="External"/><Relationship Id="rId14" Type="http://schemas.openxmlformats.org/officeDocument/2006/relationships/hyperlink" Target="https://en.wikipedia.org/wiki/Homophobi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