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Bust HIV Myths and Protect Yourself with Modern Prevention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facts over fear: here’s a clear, compassionate guide to who HIV affects today, how treatment works, and why prevention like PrEP and testing matter , useful if you live in Pittsburgh or anywhere else and want practical, stigma-free help.</w:t>
      </w:r>
      <w:r/>
    </w:p>
    <w:p>
      <w:r/>
      <w:r>
        <w:t>Essential Takeaways</w:t>
      </w:r>
      <w:r/>
      <w:r/>
    </w:p>
    <w:p>
      <w:pPr>
        <w:pStyle w:val="ListBullet"/>
        <w:spacing w:line="240" w:lineRule="auto"/>
        <w:ind w:left="720"/>
      </w:pPr>
      <w:r/>
      <w:r>
        <w:rPr>
          <w:b/>
        </w:rPr>
        <w:t>HIV is treatable:</w:t>
      </w:r>
      <w:r>
        <w:t xml:space="preserve"> With early diagnosis and consistent medication, people with HIV can live as long as those without it, and the virus becomes undetectable and untransmittable.</w:t>
      </w:r>
      <w:r/>
    </w:p>
    <w:p>
      <w:pPr>
        <w:pStyle w:val="ListBullet"/>
        <w:spacing w:line="240" w:lineRule="auto"/>
        <w:ind w:left="720"/>
      </w:pPr>
      <w:r/>
      <w:r>
        <w:rPr>
          <w:b/>
        </w:rPr>
        <w:t>You can’t tell by looking:</w:t>
      </w:r>
      <w:r>
        <w:t xml:space="preserve"> HIV has no visible markers in people on treatment; testing is the only reliable way to know your status.</w:t>
      </w:r>
      <w:r/>
    </w:p>
    <w:p>
      <w:pPr>
        <w:pStyle w:val="ListBullet"/>
        <w:spacing w:line="240" w:lineRule="auto"/>
        <w:ind w:left="720"/>
      </w:pPr>
      <w:r/>
      <w:r>
        <w:rPr>
          <w:b/>
        </w:rPr>
        <w:t>PrEP works:</w:t>
      </w:r>
      <w:r>
        <w:t xml:space="preserve"> Taking PrEP consistently cuts the risk of sexual HIV transmission by about 99% and comes as daily pills or periodic injections.</w:t>
      </w:r>
      <w:r/>
    </w:p>
    <w:p>
      <w:pPr>
        <w:pStyle w:val="ListBullet"/>
        <w:spacing w:line="240" w:lineRule="auto"/>
        <w:ind w:left="720"/>
      </w:pPr>
      <w:r/>
      <w:r>
        <w:rPr>
          <w:b/>
        </w:rPr>
        <w:t>Transmission facts:</w:t>
      </w:r>
      <w:r>
        <w:t xml:space="preserve"> Anal sex transmits HIV more efficiently than vaginal sex, but anyone who has sex can be at risk; condoms and PrEP add layers of protection.</w:t>
      </w:r>
      <w:r/>
    </w:p>
    <w:p>
      <w:pPr>
        <w:pStyle w:val="ListBullet"/>
        <w:spacing w:line="240" w:lineRule="auto"/>
        <w:ind w:left="720"/>
      </w:pPr>
      <w:r/>
      <w:r>
        <w:rPr>
          <w:b/>
        </w:rPr>
        <w:t>Support matters:</w:t>
      </w:r>
      <w:r>
        <w:t xml:space="preserve"> Local clinics and community organisations offer testing, treatment, medication access and broader social services , care that treats people, not labels.</w:t>
      </w:r>
      <w:r/>
      <w:r/>
    </w:p>
    <w:p>
      <w:pPr>
        <w:pStyle w:val="Heading2"/>
      </w:pPr>
      <w:r>
        <w:t>Why “HIV is a death sentence” is finally behind us</w:t>
      </w:r>
      <w:r/>
    </w:p>
    <w:p>
      <w:r/>
      <w:r>
        <w:t>Start with the good news: thanks to decades of research and advocacy, an HIV diagnosis no longer carries the life-shortening inevitability it once did. According to public-health data, early detection and lifelong antiretroviral therapy let people living with HIV expect a near-normal life expectancy. That feels quietly miraculous after the scare of the 1980s, and it changes everything about how we should talk about the virus. For anyone worried about prognosis, the practical takeaway is simple , get tested, and if positive, start treatment and stay on it.</w:t>
      </w:r>
      <w:r/>
    </w:p>
    <w:p>
      <w:pPr>
        <w:pStyle w:val="Heading2"/>
      </w:pPr>
      <w:r>
        <w:t>You can’t read HIV on a person , testing is the only way</w:t>
      </w:r>
      <w:r/>
    </w:p>
    <w:p>
      <w:r/>
      <w:r>
        <w:t>Back in the early epidemic, opportunistic infections made illness obvious; nowadays effective treatments keep people healthy and looking like everyone else. The World Health Organization and national agencies stress the same point: you can’t tell who has HIV by sight. That’s why routine, accessible testing is essential. If you live near community clinics or health outreach events, take advantage of walk-in tests or quick appointments , same-day or rapid tests give results in minutes and are the only way to know for sure.</w:t>
      </w:r>
      <w:r/>
    </w:p>
    <w:p>
      <w:pPr>
        <w:pStyle w:val="Heading2"/>
      </w:pPr>
      <w:r>
        <w:t>PrEP: the prevention game-changer, not a judgement</w:t>
      </w:r>
      <w:r/>
    </w:p>
    <w:p>
      <w:r/>
      <w:r>
        <w:t>There’s still a nagging myth that taking PrEP equals promiscuity. But prevention is a personal health choice, like using contraception or getting vaccinated. Clinical evidence shows that when taken as prescribed, PrEP reduces the risk of catching HIV from sex by almost 99%. Options now include a daily tablet and long-acting injections, so you can pick what fits your life. If you’re assessing risk, think about the types of sex you have, your partner patterns, and whether you’d prefer a pill or an injection , talk to a provider who can walk you through the choices.</w:t>
      </w:r>
      <w:r/>
    </w:p>
    <w:p>
      <w:pPr>
        <w:pStyle w:val="Heading2"/>
      </w:pPr>
      <w:r>
        <w:t>Undetectable = Untransmittable: how treatment protects partners</w:t>
      </w:r>
      <w:r/>
    </w:p>
    <w:p>
      <w:r/>
      <w:r>
        <w:t>One of the most powerful messages to come out of recent science is U=U , undetectable viral load means the virus can’t be sexually transmitted. That shift affects relationships, family planning and how people living with HIV see themselves. Treatment success depends on keeping medication consistent and monitoring viral load with your clinic. For couples thinking about children, modern treatment protocols mean the risk of passing HIV to an unborn baby is extremely low when viral load is suppressed, which is life-changing for families.</w:t>
      </w:r>
      <w:r/>
    </w:p>
    <w:p>
      <w:pPr>
        <w:pStyle w:val="Heading2"/>
      </w:pPr>
      <w:r>
        <w:t>Practical steps: testing, prevention and where to go for support</w:t>
      </w:r>
      <w:r/>
    </w:p>
    <w:p>
      <w:r/>
      <w:r>
        <w:t>If you’re unsure about your risk, start with a test , many community health services run regular outreach and rapid testing sessions. If you test negative but are at ongoing risk, consider PrEP and condoms together; they work best as a package. If you test positive, immediate linkage to care and pharmacy support can get you to an undetectable viral load quicker. Local organisations and clinics often offer wraparound services , from medication delivery to food and housing help , because social stability makes medical care work better.</w:t>
      </w:r>
      <w:r/>
    </w:p>
    <w:p>
      <w:pPr>
        <w:pStyle w:val="Heading2"/>
      </w:pPr>
      <w:r>
        <w:t>How to talk about HIV without the stigma</w:t>
      </w:r>
      <w:r/>
    </w:p>
    <w:p>
      <w:r/>
      <w:r>
        <w:t>Words matter. Calling HIV a “lifestyle disease” or assuming who is at risk only fuels shame and keeps people from seeking care. Use factual language, emphasise prevention and treatment options, and listen. If someone discloses their status, treat them as a person first , supportive reactions make a huge difference to mental and physical health. Public-health bodies recommend normalising routine testing and making prevention available, because lowering barriers is the clearest path to reducing new infections.</w:t>
      </w:r>
      <w:r/>
    </w:p>
    <w:p>
      <w:r/>
      <w:r>
        <w:t>It’s a small change in language and action that can save lives and calm fears , test, treat, prevent, and talk without shame.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0">
        <w:r>
          <w:rPr>
            <w:color w:val="0000EE"/>
            <w:u w:val="single"/>
          </w:rPr>
          <w:t>[4]</w:t>
        </w:r>
      </w:hyperlink>
      <w:r>
        <w:t xml:space="preserve">, </w:t>
      </w:r>
      <w:hyperlink r:id="rId12">
        <w:r>
          <w:rPr>
            <w:color w:val="0000EE"/>
            <w:u w:val="single"/>
          </w:rPr>
          <w:t>[7]</w:t>
        </w:r>
      </w:hyperlink>
      <w:r>
        <w:t xml:space="preserve">- Paragraph 3: </w:t>
      </w:r>
      <w:hyperlink r:id="rId13">
        <w:r>
          <w:rPr>
            <w:color w:val="0000EE"/>
            <w:u w:val="single"/>
          </w:rPr>
          <w:t>[2]</w:t>
        </w:r>
      </w:hyperlink>
      <w:r>
        <w:t xml:space="preserve">, </w:t>
      </w:r>
      <w:hyperlink r:id="rId14">
        <w:r>
          <w:rPr>
            <w:color w:val="0000EE"/>
            <w:u w:val="single"/>
          </w:rPr>
          <w:t>[6]</w:t>
        </w:r>
      </w:hyperlink>
      <w:r>
        <w:t xml:space="preserve">- Paragraph 4: </w:t>
      </w:r>
      <w:hyperlink r:id="rId11">
        <w:r>
          <w:rPr>
            <w:color w:val="0000EE"/>
            <w:u w:val="single"/>
          </w:rPr>
          <w:t>[5]</w:t>
        </w:r>
      </w:hyperlink>
      <w:r>
        <w:t xml:space="preserve">, </w:t>
      </w:r>
      <w:hyperlink r:id="rId15">
        <w:r>
          <w:rPr>
            <w:color w:val="0000EE"/>
            <w:u w:val="single"/>
          </w:rPr>
          <w:t>[3]</w:t>
        </w:r>
      </w:hyperlink>
      <w:r>
        <w:t xml:space="preserve">- Paragraph 5: </w:t>
      </w:r>
      <w:hyperlink r:id="rId13">
        <w:r>
          <w:rPr>
            <w:color w:val="0000EE"/>
            <w:u w:val="single"/>
          </w:rPr>
          <w:t>[2]</w:t>
        </w:r>
      </w:hyperlink>
      <w:r>
        <w:t xml:space="preserve">, </w:t>
      </w:r>
      <w:hyperlink r:id="rId14">
        <w:r>
          <w:rPr>
            <w:color w:val="0000EE"/>
            <w:u w:val="single"/>
          </w:rPr>
          <w:t>[6]</w:t>
        </w:r>
      </w:hyperlink>
      <w:r>
        <w:t xml:space="preserve">- Paragraph 6: </w:t>
      </w:r>
      <w:hyperlink r:id="rId12">
        <w:r>
          <w:rPr>
            <w:color w:val="0000EE"/>
            <w:u w:val="single"/>
          </w:rPr>
          <w:t>[7]</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https://qburgh.com/busting-myths-about-hiv/</w:t>
        </w:r>
      </w:hyperlink>
      <w:r>
        <w:t xml:space="preserve"> - Please view link - unable to able to access data</w:t>
      </w:r>
      <w:r/>
    </w:p>
    <w:p>
      <w:pPr>
        <w:pStyle w:val="ListNumber"/>
        <w:spacing w:line="240" w:lineRule="auto"/>
        <w:ind w:left="720"/>
      </w:pPr>
      <w:r/>
      <w:hyperlink r:id="rId13">
        <w:r>
          <w:rPr>
            <w:color w:val="0000EE"/>
            <w:u w:val="single"/>
          </w:rPr>
          <w:t>https://www.cdc.gov/hiv/prevention/index.html</w:t>
        </w:r>
      </w:hyperlink>
      <w:r>
        <w:t xml:space="preserve"> - The Centers for Disease Control and Prevention (CDC) provides comprehensive information on HIV prevention strategies, including the use of condoms, pre-exposure prophylaxis (PrEP), and harm reduction services for individuals who inject drugs. The CDC emphasizes that HIV is a preventable disease and outlines various methods to reduce the risk of HIV acquisition, such as choosing sexual activities with little to no chance of transmitting HIV, using condoms correctly every time during sex, and taking HIV prevention medicines like PrEP or PEP. The CDC also highlights the importance of not sharing needles and getting tested and treated for other sexually transmitted infections (STIs).</w:t>
      </w:r>
      <w:r/>
    </w:p>
    <w:p>
      <w:pPr>
        <w:pStyle w:val="ListNumber"/>
        <w:spacing w:line="240" w:lineRule="auto"/>
        <w:ind w:left="720"/>
      </w:pPr>
      <w:r/>
      <w:hyperlink r:id="rId15">
        <w:r>
          <w:rPr>
            <w:color w:val="0000EE"/>
            <w:u w:val="single"/>
          </w:rPr>
          <w:t>https://www.hiv.gov/hiv-basics/overview/about-hiv-and-aids/how-is-hiv-transmitted</w:t>
        </w:r>
      </w:hyperlink>
      <w:r>
        <w:t xml:space="preserve"> - HIV.gov offers detailed information on how HIV is transmitted, emphasizing that the virus is spread by direct contact with certain body fluids from a person with HIV, such as blood, semen, rectal fluids, vaginal fluids, and breast milk. Transmission occurs when these fluids enter the bloodstream of an HIV-negative person through mucous membranes, open cuts, or direct injection. The website also discusses the role of antiretroviral therapy (ART) in reducing transmission risk and the concept of an undetectable viral load, which means that individuals with HIV who take HIV medicine as prescribed and maintain an undetectable viral load can live long and healthy lives without transmitting HIV to their HIV-negative partners through sex.</w:t>
      </w:r>
      <w:r/>
    </w:p>
    <w:p>
      <w:pPr>
        <w:pStyle w:val="ListNumber"/>
        <w:spacing w:line="240" w:lineRule="auto"/>
        <w:ind w:left="720"/>
      </w:pPr>
      <w:r/>
      <w:hyperlink r:id="rId10">
        <w:r>
          <w:rPr>
            <w:color w:val="0000EE"/>
            <w:u w:val="single"/>
          </w:rPr>
          <w:t>https://www.who.int/news-room/fact-sheets/detail/hiv-aids</w:t>
        </w:r>
      </w:hyperlink>
      <w:r>
        <w:t xml:space="preserve"> - The World Health Organization (WHO) provides a fact sheet on HIV/AIDS, highlighting that HIV is a preventable disease. The risk of HIV infection can be reduced by using male or female condoms during sex, being tested for HIV and other sexually transmitted infections, being circumcised if you are a man, and using harm reduction services if you inject and use drugs. The WHO also mentions pre-exposure prophylaxis (PrEP) as an additional prevention option, which is an antiretroviral medication used by HIV-negative people to reduce the risk of HIV acquisition. WHO recommends various PrEP methods, including oral tenofovir-based PrEP, dapivirine vaginal ring, long-acting injectable cabotegravir, and long-acting injectable lenacapavir.</w:t>
      </w:r>
      <w:r/>
    </w:p>
    <w:p>
      <w:pPr>
        <w:pStyle w:val="ListNumber"/>
        <w:spacing w:line="240" w:lineRule="auto"/>
        <w:ind w:left="720"/>
      </w:pPr>
      <w:r/>
      <w:hyperlink r:id="rId11">
        <w:r>
          <w:rPr>
            <w:color w:val="0000EE"/>
            <w:u w:val="single"/>
          </w:rPr>
          <w:t>https://www.hiv.gov/hiv-basics/hiv-prevention/using-hiv-medication-to-reduce-risk/hiv-treatment-as-prevention</w:t>
        </w:r>
      </w:hyperlink>
      <w:r>
        <w:t xml:space="preserve"> - HIV.gov discusses the concept of Treatment as Prevention (TasP), which refers to taking HIV medicine to prevent the sexual transmission of HIV. It is one of the most highly effective options for preventing HIV transmission. People living with HIV who take HIV medicine (called antiretroviral therapy or ART) as prescribed and get and keep an undetectable viral load—a very low level of HIV in the blood—can live long and healthy lives and will not transmit HIV to their HIV-negative partners through sex.</w:t>
      </w:r>
      <w:r/>
    </w:p>
    <w:p>
      <w:pPr>
        <w:pStyle w:val="ListNumber"/>
        <w:spacing w:line="240" w:lineRule="auto"/>
        <w:ind w:left="720"/>
      </w:pPr>
      <w:r/>
      <w:hyperlink r:id="rId14">
        <w:r>
          <w:rPr>
            <w:color w:val="0000EE"/>
            <w:u w:val="single"/>
          </w:rPr>
          <w:t>https://www.hiv.gov/hiv-basics/hiv-prevention/reducing-sexual-risk/preventing-sexual-transmission-of-hiv</w:t>
        </w:r>
      </w:hyperlink>
      <w:r>
        <w:t xml:space="preserve"> - HIV.gov provides guidance on preventing sexual transmission of HIV. For individuals who are HIV-negative, the website advises learning the risks of anal, oral, and vaginal sex and taking steps—like using condoms and taking pre-exposure prophylaxis (PrEP)—to reduce the risk and protect health. For those living with HIV, getting into care and taking HIV medicine as prescribed are important actions to prevent passing HIV to others. The website also offers resources to find testing sites, PrEP providers, and other HIV treatment and prevention services.</w:t>
      </w:r>
      <w:r/>
    </w:p>
    <w:p>
      <w:pPr>
        <w:pStyle w:val="ListNumber"/>
        <w:spacing w:line="240" w:lineRule="auto"/>
        <w:ind w:left="720"/>
      </w:pPr>
      <w:r/>
      <w:hyperlink r:id="rId12">
        <w:r>
          <w:rPr>
            <w:color w:val="0000EE"/>
            <w:u w:val="single"/>
          </w:rPr>
          <w:t>https://www.cdc.gov/hiv/causes/index.html</w:t>
        </w:r>
      </w:hyperlink>
      <w:r>
        <w:t xml:space="preserve"> - The Centers for Disease Control and Prevention (CDC) explains how HIV spreads, noting that most people get HIV through anal or vaginal sex, or sharing needles, syringes, or other drug injection equipment. Only certain body fluids can transmit HIV, including blood, semen, pre-seminal fluid, rectal fluids, and vaginal fluids. These fluids must come into contact with a mucous membrane or damaged tissue or be directly injected into the bloodstream for transmission to occur. The CDC also highlights that there are powerful tools to help prevent HIV transmission.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busting-myths-about-hiv/" TargetMode="External"/><Relationship Id="rId10" Type="http://schemas.openxmlformats.org/officeDocument/2006/relationships/hyperlink" Target="https://www.who.int/news-room/fact-sheets/detail/hiv-aids" TargetMode="External"/><Relationship Id="rId11" Type="http://schemas.openxmlformats.org/officeDocument/2006/relationships/hyperlink" Target="https://www.hiv.gov/hiv-basics/hiv-prevention/using-hiv-medication-to-reduce-risk/hiv-treatment-as-prevention" TargetMode="External"/><Relationship Id="rId12" Type="http://schemas.openxmlformats.org/officeDocument/2006/relationships/hyperlink" Target="https://www.cdc.gov/hiv/causes/index.html" TargetMode="External"/><Relationship Id="rId13" Type="http://schemas.openxmlformats.org/officeDocument/2006/relationships/hyperlink" Target="https://www.cdc.gov/hiv/prevention/index.html" TargetMode="External"/><Relationship Id="rId14" Type="http://schemas.openxmlformats.org/officeDocument/2006/relationships/hyperlink" Target="https://www.hiv.gov/hiv-basics/hiv-prevention/reducing-sexual-risk/preventing-sexual-transmission-of-hiv" TargetMode="External"/><Relationship Id="rId15" Type="http://schemas.openxmlformats.org/officeDocument/2006/relationships/hyperlink" Target="https://www.hiv.gov/hiv-basics/overview/about-hiv-and-aids/how-is-hiv-transmit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