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Vigils That Put Solidarity First After Tragedy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quiet shift: Pride isn’t only parades and parties this year , in Nepal, organisers traded revelry for a candlelit vigil to mourn flood victims and stand with the nation. Here’s why that choice matters, what it looked like, and how other communities balance celebration with solidarity.</w:t>
      </w:r>
      <w:r/>
    </w:p>
    <w:p>
      <w:r/>
      <w:r>
        <w:t>Essential Takeaways</w:t>
      </w:r>
      <w:r/>
      <w:r/>
    </w:p>
    <w:p>
      <w:pPr>
        <w:pStyle w:val="ListBullet"/>
        <w:spacing w:line="240" w:lineRule="auto"/>
        <w:ind w:left="720"/>
      </w:pPr>
      <w:r/>
      <w:r>
        <w:rPr>
          <w:b/>
        </w:rPr>
        <w:t>Moved online and down-tempo:</w:t>
      </w:r>
      <w:r>
        <w:t xml:space="preserve"> Nepal’s Blue Diamond Society paused public Pride festivities for a reflective candlelight ceremony instead, choosing mourning over revelry.</w:t>
      </w:r>
      <w:r/>
    </w:p>
    <w:p>
      <w:pPr>
        <w:pStyle w:val="ListBullet"/>
        <w:spacing w:line="240" w:lineRule="auto"/>
        <w:ind w:left="720"/>
      </w:pPr>
      <w:r/>
      <w:r>
        <w:rPr>
          <w:b/>
        </w:rPr>
        <w:t>Practical solidarity:</w:t>
      </w:r>
      <w:r>
        <w:t xml:space="preserve"> BDS pledged NPR 100,000 to the national relief fund and called for shared care for victims and families.</w:t>
      </w:r>
      <w:r/>
    </w:p>
    <w:p>
      <w:pPr>
        <w:pStyle w:val="ListBullet"/>
        <w:spacing w:line="240" w:lineRule="auto"/>
        <w:ind w:left="720"/>
      </w:pPr>
      <w:r/>
      <w:r>
        <w:rPr>
          <w:b/>
        </w:rPr>
        <w:t>Human detail:</w:t>
      </w:r>
      <w:r>
        <w:t xml:space="preserve"> The ceremony honoured queer community members lost over the past year and those killed or missing in the floods, with prayers and visible emotional support.</w:t>
      </w:r>
      <w:r/>
    </w:p>
    <w:p>
      <w:pPr>
        <w:pStyle w:val="ListBullet"/>
        <w:spacing w:line="240" w:lineRule="auto"/>
        <w:ind w:left="720"/>
      </w:pPr>
      <w:r/>
      <w:r>
        <w:rPr>
          <w:b/>
        </w:rPr>
        <w:t>Wider context:</w:t>
      </w:r>
      <w:r>
        <w:t xml:space="preserve"> The floods across Nepal and Tibet killed hundreds and left many more missing, straining rescue efforts and prompting international concern.</w:t>
      </w:r>
      <w:r/>
    </w:p>
    <w:p>
      <w:pPr>
        <w:pStyle w:val="ListBullet"/>
        <w:spacing w:line="240" w:lineRule="auto"/>
        <w:ind w:left="720"/>
      </w:pPr>
      <w:r/>
      <w:r>
        <w:rPr>
          <w:b/>
        </w:rPr>
        <w:t>Why it matters locally:</w:t>
      </w:r>
      <w:r>
        <w:t xml:space="preserve"> Community leaders framed Pride as more than celebration , a chance to stand with neighbours when climate disaster strikes.</w:t>
      </w:r>
      <w:r/>
      <w:r/>
    </w:p>
    <w:p>
      <w:pPr>
        <w:pStyle w:val="Heading2"/>
      </w:pPr>
      <w:r>
        <w:t>Why a quiet Pride felt right in Nepal this year</w:t>
      </w:r>
      <w:r/>
    </w:p>
    <w:p>
      <w:r/>
      <w:r>
        <w:t>The strongest image from Kathmandu was simple and human: candles glowing against the dark, people gathered to mourn. Blue Diamond Society’s decision to suspend its usual Pride and Gai Jatra celebration acknowledged a country in crisis, and the moment had a soft, weighty feel.</w:t>
      </w:r>
      <w:r/>
    </w:p>
    <w:p>
      <w:r/>
      <w:r>
        <w:t>According to local organisers, the aim was to “remember, mourn, support and care together.” That’s a striking pivot from upbeat parades to a grief-focused public act, and it reflects how communities sometimes reframe rituals when tragedy hits.</w:t>
      </w:r>
      <w:r/>
    </w:p>
    <w:p>
      <w:r/>
      <w:r>
        <w:t>For activists thinking about tone, this was a clear lesson: being responsive to national mood builds trust. If you’re organising an event in a time of crisis, consider smaller, solemn elements or a hybrid approach so people can choose celebration or commemoration.</w:t>
      </w:r>
      <w:r/>
    </w:p>
    <w:p>
      <w:pPr>
        <w:pStyle w:val="Heading2"/>
      </w:pPr>
      <w:r>
        <w:t>What happened at the vigil , and the messages that mattered</w:t>
      </w:r>
      <w:r/>
    </w:p>
    <w:p>
      <w:r/>
      <w:r>
        <w:t>The ceremony honoured two groups at once: members of Nepal’s gender and sexual minority community who died during the year, and civilians and tourists lost in the floods. Leaders offered prayers for survivors and for families still waiting for news, creating a space for collective grief.</w:t>
      </w:r>
      <w:r/>
    </w:p>
    <w:p>
      <w:r/>
      <w:r>
        <w:t>BDS President Umisha Pandey and Hon. Bhumika Shrestha spoke publicly, reaffirming that the queer community stands with the nation. Small but concrete gestures , a donation to the Prime Minister’s Relief Fund and public solidarity statements , turned symbolic mourning into practical assistance.</w:t>
      </w:r>
      <w:r/>
    </w:p>
    <w:p>
      <w:r/>
      <w:r>
        <w:t>If you’re supporting a cause after a disaster, pairing visible commemoration with financial or logistical help sends a clear message: you see the suffering, and you’re acting on it.</w:t>
      </w:r>
      <w:r/>
    </w:p>
    <w:p>
      <w:pPr>
        <w:pStyle w:val="Heading2"/>
      </w:pPr>
      <w:r>
        <w:t>The floods that prompted this pause , a broader, grim backdrop</w:t>
      </w:r>
      <w:r/>
    </w:p>
    <w:p>
      <w:r/>
      <w:r>
        <w:t>This wasn’t an isolated sorrow. Multiple reports from international outlets describe catastrophic floods across Nepal and neighbouring Tibet that killed hundreds and left many missing, with rescue efforts hampered by damaged roads and blocked tunnels.</w:t>
      </w:r>
      <w:r/>
    </w:p>
    <w:p>
      <w:r/>
      <w:r>
        <w:t>Experts and local officials pointed to intense rainfall patterns and overwhelmed infrastructure. For communities in affected regions, every public gathering rippled against the backdrop of search-and-rescue operations and families waiting for news.</w:t>
      </w:r>
      <w:r/>
    </w:p>
    <w:p>
      <w:r/>
      <w:r>
        <w:t>Understanding that context matters: when a national emergency is underway, public events become part of the social response and need to reflect urgency, safety and empathy.</w:t>
      </w:r>
      <w:r/>
    </w:p>
    <w:p>
      <w:pPr>
        <w:pStyle w:val="Heading2"/>
      </w:pPr>
      <w:r>
        <w:t>How other Pride groups are balancing celebration and solidarity</w:t>
      </w:r>
      <w:r/>
    </w:p>
    <w:p>
      <w:r/>
      <w:r>
        <w:t>Across the globe, Pride groups have been experimenting with tone in recent years: daytime marches, evening vigils, food drives, and fundraisers for local causes. Choosing between celebration and mourning isn’t binary , many groups now build both into their calendars.</w:t>
      </w:r>
      <w:r/>
    </w:p>
    <w:p>
      <w:r/>
      <w:r>
        <w:t>Practical tips: offer alternative programming (a vigil for those who need it, a small community picnic for gentle joy), signal clearly what each part of the day is for, and partner with relief organisations so donations and volunteer time are matched to real needs.</w:t>
      </w:r>
      <w:r/>
    </w:p>
    <w:p>
      <w:r/>
      <w:r>
        <w:t>For organisers, the takeaway is simple: flexibility and clear communication protect emotional wellbeing while keeping civic engagement alive.</w:t>
      </w:r>
      <w:r/>
    </w:p>
    <w:p>
      <w:pPr>
        <w:pStyle w:val="Heading2"/>
      </w:pPr>
      <w:r>
        <w:t>What this says about Pride’s future , solidarity as part of the brand</w:t>
      </w:r>
      <w:r/>
    </w:p>
    <w:p>
      <w:r/>
      <w:r>
        <w:t>This event underlines a broader shift: Pride increasingly sees itself as civic and relational, not just performative. When activists say “Our Pride is also our solidarity,” they’re making the case that queer politics includes disaster response, mutual aid and national mourning.</w:t>
      </w:r>
      <w:r/>
    </w:p>
    <w:p>
      <w:r/>
      <w:r>
        <w:t>That expansion deepens Pride’s social role and can make events more inclusive for people who feel conflicted about celebration amid crisis. It’s a quiet evolution, but an important one for communities that want to be seen as part of the wider national fabric.</w:t>
      </w:r>
      <w:r/>
    </w:p>
    <w:p>
      <w:r/>
      <w:r>
        <w:t>It’s a small change that can make every vigil and parade feel more connected and compassionate.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[3]</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https://www.thepinknews.com/2026/08/31/nepal-flood-pride-vigil/</w:t>
        </w:r>
      </w:hyperlink>
      <w:r>
        <w:t xml:space="preserve"> - Please view link - unable to able to access data</w:t>
      </w:r>
      <w:r/>
    </w:p>
    <w:p>
      <w:pPr>
        <w:pStyle w:val="ListNumber"/>
        <w:spacing w:line="240" w:lineRule="auto"/>
        <w:ind w:left="720"/>
      </w:pPr>
      <w:r/>
      <w:hyperlink r:id="rId9">
        <w:r>
          <w:rPr>
            <w:color w:val="0000EE"/>
            <w:u w:val="single"/>
          </w:rPr>
          <w:t>https://www.thepinknews.com/2026/08/31/nepal-flood-pride-vigil/</w:t>
        </w:r>
      </w:hyperlink>
      <w:r>
        <w:t xml:space="preserve"> - The Blue Diamond Society (BDS) in Nepal chose to pause its usual Pride and Gai Jatra celebrations this year, instead holding a candlelight ceremony in solidarity with the nation facing devastating floods. The event honoured members of Nepal’s gender and sexual minority communities who had died over the past year and those killed in the recent floods, including Nepali citizens and foreign tourists. BDS also pledged NPR 100,000 to Nepal’s Prime Minister’s Relief Fund as a contribution to the national relief effort.</w:t>
      </w:r>
      <w:r/>
    </w:p>
    <w:p>
      <w:pPr>
        <w:pStyle w:val="ListNumber"/>
        <w:spacing w:line="240" w:lineRule="auto"/>
        <w:ind w:left="720"/>
      </w:pPr>
      <w:r/>
      <w:hyperlink r:id="rId10">
        <w:r>
          <w:rPr>
            <w:color w:val="0000EE"/>
            <w:u w:val="single"/>
          </w:rPr>
          <w:t>https://www.aljazeera.com/news/2026/8/31/nepal-tunnel-traps-hinder-flood-rescue-how-many-are-dead-or-missing</w:t>
        </w:r>
      </w:hyperlink>
      <w:r>
        <w:t xml:space="preserve"> - Rescue teams in Nepal continue to search for thousands of missing people, five days after devastating flash floods that have left the Himalayan nation grappling with a major humanitarian crisis. Several hundred of those missing are believed to be trapped in tunnels swamped by debris from the floods, which started in Tibet and were triggered by a glacial collapse last week. More than 900 people have died, and nearly 5,000 people are missing across Nepal and Tibet. (</w:t>
      </w:r>
      <w:hyperlink r:id="rId15">
        <w:r>
          <w:rPr>
            <w:color w:val="0000EE"/>
            <w:u w:val="single"/>
          </w:rPr>
          <w:t>aljazeera.com</w:t>
        </w:r>
      </w:hyperlink>
      <w:r>
        <w:t>)</w:t>
      </w:r>
      <w:r/>
    </w:p>
    <w:p>
      <w:pPr>
        <w:pStyle w:val="ListNumber"/>
        <w:spacing w:line="240" w:lineRule="auto"/>
        <w:ind w:left="720"/>
      </w:pPr>
      <w:r/>
      <w:hyperlink r:id="rId12">
        <w:r>
          <w:rPr>
            <w:color w:val="0000EE"/>
            <w:u w:val="single"/>
          </w:rPr>
          <w:t>https://www.euronews.com/2026/08/27/death-toll-nears-400-as-rescuers-search-for-1400-missing-after-nepal-tibet-floods</w:t>
        </w:r>
      </w:hyperlink>
      <w:r>
        <w:t xml:space="preserve"> - Rescue teams waded through mud on Thursday searching for more than 1,400 people missing after flash floods and landslides struck the Nepal-Tibet border, as the death toll rose again to 472, with entire villages swept away. The US Geological Survey (USGS) said the disaster was caused by a glacial collapse that triggered a vast flow of icy debris. (</w:t>
      </w:r>
      <w:hyperlink r:id="rId16">
        <w:r>
          <w:rPr>
            <w:color w:val="0000EE"/>
            <w:u w:val="single"/>
          </w:rPr>
          <w:t>euronews.com</w:t>
        </w:r>
      </w:hyperlink>
      <w:r>
        <w:t>)</w:t>
      </w:r>
      <w:r/>
    </w:p>
    <w:p>
      <w:pPr>
        <w:pStyle w:val="ListNumber"/>
        <w:spacing w:line="240" w:lineRule="auto"/>
        <w:ind w:left="720"/>
      </w:pPr>
      <w:r/>
      <w:hyperlink r:id="rId11">
        <w:r>
          <w:rPr>
            <w:color w:val="0000EE"/>
            <w:u w:val="single"/>
          </w:rPr>
          <w:t>https://www.latimes.com/world-nation/story/2026/08/27/catastrophic-floods-kill-over-353-in-nepal-tibet-with-more-than-1-300-missing</w:t>
        </w:r>
      </w:hyperlink>
      <w:r>
        <w:t xml:space="preserve"> - A catastrophic wall of water and mud unleashed by a collapsing glacier tore through villages on the Nepal-Tibet border, killing at least 353 people and leaving more than 1,300 missing, including scores of foreign pilgrims. Rescue teams and military helicopters are searching for hundreds of missing people after flash floods on the Nepal-China border. (</w:t>
      </w:r>
      <w:hyperlink r:id="rId17">
        <w:r>
          <w:rPr>
            <w:color w:val="0000EE"/>
            <w:u w:val="single"/>
          </w:rPr>
          <w:t>latimes.com</w:t>
        </w:r>
      </w:hyperlink>
      <w:r>
        <w:t>)</w:t>
      </w:r>
      <w:r/>
    </w:p>
    <w:p>
      <w:pPr>
        <w:pStyle w:val="ListNumber"/>
        <w:spacing w:line="240" w:lineRule="auto"/>
        <w:ind w:left="720"/>
      </w:pPr>
      <w:r/>
      <w:hyperlink r:id="rId13">
        <w:r>
          <w:rPr>
            <w:color w:val="0000EE"/>
            <w:u w:val="single"/>
          </w:rPr>
          <w:t>https://www.washingtonpost.com/world/2026/08/26/climate-change-nepal-flash-floods/16a72362-a137-11f1-8606-1d40ad00172e_story.html</w:t>
        </w:r>
      </w:hyperlink>
      <w:r>
        <w:t xml:space="preserve"> - Rescue teams and military helicopters searched Thursday for hundreds of missing people along the mountainous Nepal-China border, where a deadly torrent of water and mud swept through communities a day earlier following a glacier collapse. Videos of the disaster showed people running before the floodwaters swallowed them up and washed out buildings and bridges. More than 390 people were killed, according to authorities in Nepal and China, and more than 1,400 were missing, including hundreds of foreigners and pilgrims. (</w:t>
      </w:r>
      <w:hyperlink r:id="rId18">
        <w:r>
          <w:rPr>
            <w:color w:val="0000EE"/>
            <w:u w:val="single"/>
          </w:rPr>
          <w:t>washingtonpost.com</w:t>
        </w:r>
      </w:hyperlink>
      <w:r>
        <w:t>)</w:t>
      </w:r>
      <w:r/>
    </w:p>
    <w:p>
      <w:pPr>
        <w:pStyle w:val="ListNumber"/>
        <w:spacing w:line="240" w:lineRule="auto"/>
        <w:ind w:left="720"/>
      </w:pPr>
      <w:r/>
      <w:hyperlink r:id="rId14">
        <w:r>
          <w:rPr>
            <w:color w:val="0000EE"/>
            <w:u w:val="single"/>
          </w:rPr>
          <w:t>https://www.lemonde.fr/en/environment/article/2026/08/28/nepal-and-tibet-floods-leave-residents-stunned-and-fearing-second-deadly-wave_6756930_114.html</w:t>
        </w:r>
      </w:hyperlink>
      <w:r>
        <w:t xml:space="preserve"> - Devastating floods struck Nepal and parts of Tibet on August 26, 2026, killing at least 469 people in Nepal and three in Tibet, with approximately 1,400 still missing, including 577 foreign nationals. The floods were triggered by a massive landslide that dislodged a glacier, creating an avalanche of water, mud, and debris. A dammed lake formed by the mudslide on the Tibetan side now threatens a second flood, prompting urgent evacuations. Rescue efforts are hindered by destroyed infrastructure and downed communication networks, especially in villages like Syabrubesi. Over 13,000 personnel are engaged in ongoing search operations, including efforts to save 100 people trapped in a tunnel at a hydroelectric project site. Scientists suspect climate change-related glacier destabilization may be a contributing factor, though definitive links are still under investigation. The disaster is being called one of Nepal’s worst in recent memory, drawing international aid, including $2 million from the UN and support from India and the U.S. With memories of the 2015 earthquake still fresh, the magnitude of this disaster has left citizens traumatized and uncertain of recovery. Environmental groups stress the urgency of climate action and support for vulnerable communities. (</w:t>
      </w:r>
      <w:hyperlink r:id="rId19">
        <w:r>
          <w:rPr>
            <w:color w:val="0000EE"/>
            <w:u w:val="single"/>
          </w:rPr>
          <w:t>lemonde.fr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31/nepal-flood-pride-vigil/" TargetMode="External"/><Relationship Id="rId10" Type="http://schemas.openxmlformats.org/officeDocument/2006/relationships/hyperlink" Target="https://www.aljazeera.com/news/2026/8/31/nepal-tunnel-traps-hinder-flood-rescue-how-many-are-dead-or-missing" TargetMode="External"/><Relationship Id="rId11" Type="http://schemas.openxmlformats.org/officeDocument/2006/relationships/hyperlink" Target="https://www.latimes.com/world-nation/story/2026/08/27/catastrophic-floods-kill-over-353-in-nepal-tibet-with-more-than-1-300-missing" TargetMode="External"/><Relationship Id="rId12" Type="http://schemas.openxmlformats.org/officeDocument/2006/relationships/hyperlink" Target="https://www.euronews.com/2026/08/27/death-toll-nears-400-as-rescuers-search-for-1400-missing-after-nepal-tibet-floods" TargetMode="External"/><Relationship Id="rId13" Type="http://schemas.openxmlformats.org/officeDocument/2006/relationships/hyperlink" Target="https://www.washingtonpost.com/world/2026/08/26/climate-change-nepal-flash-floods/16a72362-a137-11f1-8606-1d40ad00172e_story.html" TargetMode="External"/><Relationship Id="rId14" Type="http://schemas.openxmlformats.org/officeDocument/2006/relationships/hyperlink" Target="https://www.lemonde.fr/en/environment/article/2026/08/28/nepal-and-tibet-floods-leave-residents-stunned-and-fearing-second-deadly-wave_6756930_114.html" TargetMode="External"/><Relationship Id="rId15" Type="http://schemas.openxmlformats.org/officeDocument/2006/relationships/hyperlink" Target="https://www.aljazeera.com/news/2026/8/31/nepal-tunnel-traps-hinder-flood-rescue-how-many-are-dead-or-missing?utm_source=openai" TargetMode="External"/><Relationship Id="rId16" Type="http://schemas.openxmlformats.org/officeDocument/2006/relationships/hyperlink" Target="https://www.euronews.com/2026/08/27/death-toll-nears-400-as-rescuers-search-for-1400-missing-after-nepal-tibet-floods?utm_source=openai" TargetMode="External"/><Relationship Id="rId17" Type="http://schemas.openxmlformats.org/officeDocument/2006/relationships/hyperlink" Target="https://www.latimes.com/world-nation/story/2026-08-27/catastrophic-floods-kill-over-353-in-nepal-tibet-with-more-than-1-300-missing?utm_source=openai" TargetMode="External"/><Relationship Id="rId18" Type="http://schemas.openxmlformats.org/officeDocument/2006/relationships/hyperlink" Target="https://www.washingtonpost.com/world/2026/08/26/climate-change-nepal-flash-floods/16a72362-a137-11f1-8606-1d40ad00172e_story.html?utm_source=openai" TargetMode="External"/><Relationship Id="rId19" Type="http://schemas.openxmlformats.org/officeDocument/2006/relationships/hyperlink" Target="https://www.lemonde.fr/en/environment/article/2026/08/28/nepal-and-tibet-floods-leave-residents-stunned-and-fearing-second-deadly-wave_6756930_114.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