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Motown Moments That Made the Label Quieter — and Gayer — Than You Remember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rediscovering a softer Motown: the falsettos, glamorous displays and surprise records that nudged mainstream R&amp;B toward queer visibility long before labels existed for it. From Smokey Robinson’s fragile voice to an out singer in flashy pastels, these moments matter for music lovers and LGBTQ history alike.</w:t>
      </w:r>
      <w:r/>
    </w:p>
    <w:p>
      <w:r/>
      <w:r>
        <w:t>Essential Takeaways</w:t>
      </w:r>
      <w:r/>
      <w:r/>
    </w:p>
    <w:p>
      <w:pPr>
        <w:pStyle w:val="ListBullet"/>
        <w:spacing w:line="240" w:lineRule="auto"/>
        <w:ind w:left="720"/>
      </w:pPr>
      <w:r/>
      <w:r>
        <w:rPr>
          <w:b/>
        </w:rPr>
        <w:t>Tender vocals mattered:</w:t>
      </w:r>
      <w:r>
        <w:t xml:space="preserve"> Smokey Robinson’s light falsetto and romantic persona helped make vulnerability a central Motown sound, reshaping expectations of Black male singers.</w:t>
      </w:r>
      <w:r/>
    </w:p>
    <w:p>
      <w:pPr>
        <w:pStyle w:val="ListBullet"/>
        <w:spacing w:line="240" w:lineRule="auto"/>
        <w:ind w:left="720"/>
      </w:pPr>
      <w:r/>
      <w:r>
        <w:rPr>
          <w:b/>
        </w:rPr>
        <w:t>Hollywood migration changed tone:</w:t>
      </w:r>
      <w:r>
        <w:t xml:space="preserve"> Berry Gordy’s move to Los Angeles exposed Motown artists to nightlife and queer communities, influencing songs and imagery.</w:t>
      </w:r>
      <w:r/>
    </w:p>
    <w:p>
      <w:pPr>
        <w:pStyle w:val="ListBullet"/>
        <w:spacing w:line="240" w:lineRule="auto"/>
        <w:ind w:left="720"/>
      </w:pPr>
      <w:r/>
      <w:r>
        <w:rPr>
          <w:b/>
        </w:rPr>
        <w:t>A bold single broke norms:</w:t>
      </w:r>
      <w:r>
        <w:t xml:space="preserve"> The Miracles’ 1975 track treated gay life as ordinary, with lyrics and a spoken tag that normalised queer people in mainstream R&amp;B.</w:t>
      </w:r>
      <w:r/>
    </w:p>
    <w:p>
      <w:pPr>
        <w:pStyle w:val="ListBullet"/>
        <w:spacing w:line="240" w:lineRule="auto"/>
        <w:ind w:left="720"/>
      </w:pPr>
      <w:r/>
      <w:r>
        <w:rPr>
          <w:b/>
        </w:rPr>
        <w:t>An openly gay frontman signed:</w:t>
      </w:r>
      <w:r>
        <w:t xml:space="preserve"> Tony Washington of the Dynamic Superiors performed in makeup and women’s clothing, bringing visible queer performance to the Motown roster.</w:t>
      </w:r>
      <w:r/>
    </w:p>
    <w:p>
      <w:pPr>
        <w:pStyle w:val="ListBullet"/>
        <w:spacing w:line="240" w:lineRule="auto"/>
        <w:ind w:left="720"/>
      </w:pPr>
      <w:r/>
      <w:r>
        <w:rPr>
          <w:b/>
        </w:rPr>
        <w:t>Quiet Storm’s queer link:</w:t>
      </w:r>
      <w:r>
        <w:t xml:space="preserve"> Smokey’s A Quiet Storm inspired the radio format; its creator, Melvin Lindsey, later became one of the few nationally known Black broadcasters to come out during the AIDS era.</w:t>
      </w:r>
      <w:r/>
      <w:r/>
    </w:p>
    <w:p>
      <w:pPr>
        <w:pStyle w:val="Heading2"/>
      </w:pPr>
      <w:r>
        <w:t>Why Smokey’s falsetto still feels revolutionary</w:t>
      </w:r>
      <w:r/>
    </w:p>
    <w:p>
      <w:r/>
      <w:r>
        <w:t>Listen and you’ll hear it: Smokey Robinson’s voice is soft, airy and tender in a way that made listeners lean in. That early fragility, think marshmallow cloud rather than macho bluster, helped define Motown’s signature romantic sound. Motown polished masculinity differently, privileging vulnerability and nuance over snarling bravado. That stylistic choice created space for artists to perform emotion without being pigeonholed, which subtly cracked open mainstream ideas about gender presentation in pop music. If you pick tracks to introduce someone to Motown’s softer side, start with Smokey; his delivery is the clearest thread linking the label’s pop success to this less-remembered queer adjacency.</w:t>
      </w:r>
      <w:r/>
    </w:p>
    <w:p>
      <w:pPr>
        <w:pStyle w:val="Heading2"/>
      </w:pPr>
      <w:r>
        <w:t>The Los Angeles move changed more than zip codes</w:t>
      </w:r>
      <w:r/>
    </w:p>
    <w:p>
      <w:r/>
      <w:r>
        <w:t>When Berry Gordy moved Motown to Los Angeles, the label didn’t just change studios, it plugged into a new cultural ecosystem. Hollywood’s nightlife, entertainment industry networks and visible queer communities rubbed up against Motown’s artists and songwriters. That proximity helped produce surprisingly candid work: songs written in and about a city where queer life was more visible than in Motown’s Detroit beginnings. The relocation reminds you how place shapes what artists feel able to sing about. So if you’re tracing queer influences in soul music, don’t ignore geography; Los Angeles offered settings and social circles that nudged Motown toward more open-minded storytelling.</w:t>
      </w:r>
      <w:r/>
    </w:p>
    <w:p>
      <w:pPr>
        <w:pStyle w:val="Heading2"/>
      </w:pPr>
      <w:r>
        <w:t>“Ain’t Nobody Straight in L.A.” , an unexpected mainstream nod</w:t>
      </w:r>
      <w:r/>
    </w:p>
    <w:p>
      <w:r/>
      <w:r>
        <w:t>One album track from 1975 stands out: The Miracles recorded a song that treats homosexuality as simply a part of the city’s social fabric. The lyrics and that casual spoken exchange at the end present curiosity and acceptance, not condemnation or camp. For mainstream R&amp;B of the mid-70s, that was almost unheard of. The record’s earnestness matters because it positioned queer people as neighbours and nightlife companions rather than punchlines. It also shows how commercial success and progressive glimpses can coexist: the same album later delivered The Miracles’ biggest hit, proving that taking social risks didn’t automatically doom chart performance.</w:t>
      </w:r>
      <w:r/>
    </w:p>
    <w:p>
      <w:pPr>
        <w:pStyle w:val="Heading2"/>
      </w:pPr>
      <w:r>
        <w:t>Tony Washington and the Dynamic Superiors: bold, visible, complicated</w:t>
      </w:r>
      <w:r/>
    </w:p>
    <w:p>
      <w:r/>
      <w:r>
        <w:t>Motown briefly signed a group with an out gay lead singer who embraced glitter and feminine performance. Tony Washington’s stage persona, heavy makeup, woman’s clothing at times, and a high falsetto, was unmistakable and deliberately theatrical. On album sleeves and in live shows, Washington refused to blend into the background. He even rewrote songs to reflect same-sex desire during performances, which was daring given the era’s hostility. Their career was short-lived on the label, and the industry’s limits were obvious. Yet Motown’s willingness, however temporary, to put that act on a major platform is a reminder that inclusivity sometimes arrives in fits and starts.</w:t>
      </w:r>
      <w:r/>
    </w:p>
    <w:p>
      <w:pPr>
        <w:pStyle w:val="Heading2"/>
      </w:pPr>
      <w:r>
        <w:t>Quiet Storm, radio intimacy, and a later queer connection</w:t>
      </w:r>
      <w:r/>
    </w:p>
    <w:p>
      <w:r/>
      <w:r>
        <w:t>Smokey Robinson’s A Quiet Storm gave its name to a late-night radio format that sold intimacy and soft sensuality across R&amp;B stations. That format’s creator, Melvin Lindsey, modelled his show on Robinson’s mood and went on to become a prominent broadcaster. Lindsey later publicly came out after an AIDS diagnosis, a rare, brave step for a Black national media figure in that era. His story ties a beloved musical tradition directly to queer history and the human costs of the epidemic. So when you dial into a late-night Quiet Storm playlist, you’re hearing a lineage that connects musical aesthetics with real-life queer pioneers in broadcasting.</w:t>
      </w:r>
      <w:r/>
    </w:p>
    <w:p>
      <w:pPr>
        <w:pStyle w:val="Heading2"/>
      </w:pPr>
      <w:r>
        <w:t>What it all adds up to for fans and curious listeners</w:t>
      </w:r>
      <w:r/>
    </w:p>
    <w:p>
      <w:r/>
      <w:r>
        <w:t>Motown’s mainstream image, gleaming choreography, immaculate songwriting and huge stars, doesn’t tell the whole story. Behind the hits were stylistic choices, geographic shifts and a few artists who nudged audiences toward acceptance. The label’s flirtation with queer visibility was uneven and often short-lived, but it left traces in songs, radio formats and album art that reward a closer listen. Rediscovering these moments enriches how we think about both Motown and the history of LGBTQ representation in popular music. If you want to explore, start with Smokey’s voice, The Miracles’ City of Angels, and the Dynamic Superiors’ first two LPs, there’s a lot more nuance there than the greatest-hits playlist suggests.</w:t>
      </w:r>
      <w:r/>
    </w:p>
    <w:p>
      <w:r/>
      <w:r>
        <w:t>It's a small change that can make every groove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[5]</w:t>
        </w:r>
      </w:hyperlink>
      <w:r>
        <w:t xml:space="preserve">- Paragraph 6: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https://www.songsthatsavedyou.com/p/motown-was-gayer-than-we-remember</w:t>
        </w:r>
      </w:hyperlink>
      <w:r>
        <w:t xml:space="preserve"> - Please view link - unable to able to access data</w:t>
      </w:r>
      <w:r/>
    </w:p>
    <w:p>
      <w:pPr>
        <w:pStyle w:val="ListNumber"/>
        <w:spacing w:line="240" w:lineRule="auto"/>
        <w:ind w:left="720"/>
      </w:pPr>
      <w:r/>
      <w:hyperlink r:id="rId9">
        <w:r>
          <w:rPr>
            <w:color w:val="0000EE"/>
            <w:u w:val="single"/>
          </w:rPr>
          <w:t>https://www.songsthatsavedyou.com/p/motown-was-gayer-than-we-remember</w:t>
        </w:r>
      </w:hyperlink>
      <w:r>
        <w:t xml:space="preserve"> - This article explores the often-overlooked LGBTQ connections within Motown Records, highlighting how artists like Smokey Robinson, Michael Jackson, and Diana Ross challenged gender norms through their music and personas. It discusses the 1967 Detroit riots, Berry Gordy's move to Los Angeles, and the release of The Miracles' 1975 song 'Ain't Nobody Straight in L.A.', which addressed queer acceptance. The piece also touches on Smokey Robinson's 1975 album 'A Quiet Storm', its influence on radio formats, and the role of Howard University intern Melvin Lindsey in popularising the 'Quiet Storm' radio format.</w:t>
      </w:r>
      <w:r/>
    </w:p>
    <w:p>
      <w:pPr>
        <w:pStyle w:val="ListNumber"/>
        <w:spacing w:line="240" w:lineRule="auto"/>
        <w:ind w:left="720"/>
      </w:pPr>
      <w:r/>
      <w:hyperlink r:id="rId10">
        <w:r>
          <w:rPr>
            <w:color w:val="0000EE"/>
            <w:u w:val="single"/>
          </w:rPr>
          <w:t>https://en.wikipedia.org/wiki/Smokey_Robinson</w:t>
        </w:r>
      </w:hyperlink>
      <w:r>
        <w:t xml:space="preserve"> - Smokey Robinson, born William Robinson on February 19, 1940, in Detroit, Michigan, is a renowned singer, songwriter, and record producer. He co-founded The Miracles, one of Motown's early and most successful acts, with hits like 'Shop Around' and 'The Tracks of My Tears'. Robinson also served as Motown's vice president and was instrumental in writing songs for other artists, including 'My Girl' for The Temptations and 'My Guy' for Mary Wells.</w:t>
      </w:r>
      <w:r/>
    </w:p>
    <w:p>
      <w:pPr>
        <w:pStyle w:val="ListNumber"/>
        <w:spacing w:line="240" w:lineRule="auto"/>
        <w:ind w:left="720"/>
      </w:pPr>
      <w:r/>
      <w:hyperlink r:id="rId13">
        <w:r>
          <w:rPr>
            <w:color w:val="0000EE"/>
            <w:u w:val="single"/>
          </w:rPr>
          <w:t>https://classic.motown.com/story/smokey-robinsons-job-of-a-lifetime/</w:t>
        </w:r>
      </w:hyperlink>
      <w:r>
        <w:t xml:space="preserve"> - This article details Smokey Robinson's early career, focusing on his collaboration with Berry Gordy. In 1958, Robinson's group, The Miracles, recorded 'Got A Job', which led to Gordy managing them and eventually founding Tamla Records, later known as Motown. The piece highlights Robinson's songwriting prowess and his significant contributions to Motown's success.</w:t>
      </w:r>
      <w:r/>
    </w:p>
    <w:p>
      <w:pPr>
        <w:pStyle w:val="ListNumber"/>
        <w:spacing w:line="240" w:lineRule="auto"/>
        <w:ind w:left="720"/>
      </w:pPr>
      <w:r/>
      <w:hyperlink r:id="rId14">
        <w:r>
          <w:rPr>
            <w:color w:val="0000EE"/>
            <w:u w:val="single"/>
          </w:rPr>
          <w:t>https://classic.motown.com/story/smokey-robinson-the-story-behind-the-image/</w:t>
        </w:r>
      </w:hyperlink>
      <w:r>
        <w:t xml:space="preserve"> - This piece discusses Smokey Robinson's transition from The Miracles to his solo career. It mentions his final performances with the group in mid-July 1972 and his subsequent retirement from touring to focus on his role as Motown's vice president. The article also touches on his first solo album, 'Smokey', released in June 1973.</w:t>
      </w:r>
      <w:r/>
    </w:p>
    <w:p>
      <w:pPr>
        <w:pStyle w:val="ListNumber"/>
        <w:spacing w:line="240" w:lineRule="auto"/>
        <w:ind w:left="720"/>
      </w:pPr>
      <w:r/>
      <w:hyperlink r:id="rId11">
        <w:r>
          <w:rPr>
            <w:color w:val="0000EE"/>
            <w:u w:val="single"/>
          </w:rPr>
          <w:t>https://classic.motown.com/story/smokey-robinson-quiet-storm/</w:t>
        </w:r>
      </w:hyperlink>
      <w:r>
        <w:t xml:space="preserve"> - This article covers Smokey Robinson's 1975 solo album 'A Quiet Storm', which blended soul, jazz, and romance. The title track inspired a new radio format, leading to the creation of the 'Quiet Storm' program by Howard University intern Melvin Lindsey. The piece also notes the album's success, including the No. 1 R&amp;B hit 'Baby That’s Backatcha'.</w:t>
      </w:r>
      <w:r/>
    </w:p>
    <w:p>
      <w:pPr>
        <w:pStyle w:val="ListNumber"/>
        <w:spacing w:line="240" w:lineRule="auto"/>
        <w:ind w:left="720"/>
      </w:pPr>
      <w:r/>
      <w:hyperlink r:id="rId12">
        <w:r>
          <w:rPr>
            <w:color w:val="0000EE"/>
            <w:u w:val="single"/>
          </w:rPr>
          <w:t>https://www.detroithistorical.org/learn/online-research/encyclopedia-of-detroit/robinson-smokey</w:t>
        </w:r>
      </w:hyperlink>
      <w:r>
        <w:t xml:space="preserve"> - This entry from the Detroit Historical Society provides a comprehensive overview of Smokey Robinson's life and career. It details his early beginnings in Detroit, the formation of The Miracles, and their rise to fame with hits like 'Shop Around'. The article also highlights Robinson's songwriting contributions to other Motown artists and his role as the label's vice president.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ngsthatsavedyou.com/p/motown-was-gayer-than-we-remember" TargetMode="External"/><Relationship Id="rId10" Type="http://schemas.openxmlformats.org/officeDocument/2006/relationships/hyperlink" Target="https://en.wikipedia.org/wiki/Smokey_Robinson" TargetMode="External"/><Relationship Id="rId11" Type="http://schemas.openxmlformats.org/officeDocument/2006/relationships/hyperlink" Target="https://classic.motown.com/story/smokey-robinson-quiet-storm/" TargetMode="External"/><Relationship Id="rId12" Type="http://schemas.openxmlformats.org/officeDocument/2006/relationships/hyperlink" Target="https://www.detroithistorical.org/learn/online-research/encyclopedia-of-detroit/robinson-smokey" TargetMode="External"/><Relationship Id="rId13" Type="http://schemas.openxmlformats.org/officeDocument/2006/relationships/hyperlink" Target="https://classic.motown.com/story/smokey-robinsons-job-of-a-lifetime/" TargetMode="External"/><Relationship Id="rId14" Type="http://schemas.openxmlformats.org/officeDocument/2006/relationships/hyperlink" Target="https://classic.motown.com/story/smokey-robinson-the-story-behind-the-im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