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Books on Flamboyance and Queer Joy: Why Jack Parlett’s Flamboyance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memoir and cultural history to understand queer joy; Jack Parlett’s Flamboyance offers a lively, thoughtful guide for anyone curious about the power of living boldly and why flamboyance still matters. Read on for what the book reveals, how it connects to icons like Dolly Parton, and how it might change the way you think about style, sobriety and love.</w:t>
      </w:r>
      <w:r/>
    </w:p>
    <w:p>
      <w:r/>
      <w:r>
        <w:t>Essential takeaways</w:t>
      </w:r>
      <w:r/>
      <w:r/>
    </w:p>
    <w:p>
      <w:pPr>
        <w:pStyle w:val="ListBullet"/>
        <w:spacing w:line="240" w:lineRule="auto"/>
        <w:ind w:left="720"/>
      </w:pPr>
      <w:r/>
      <w:r>
        <w:rPr>
          <w:b/>
        </w:rPr>
        <w:t>Clear thesis:</w:t>
      </w:r>
      <w:r>
        <w:t xml:space="preserve"> Flamboyance is more than costume , it’s a strategy for survival and self-making, a central idea in Jack Parlett’s new book.</w:t>
      </w:r>
      <w:r/>
    </w:p>
    <w:p>
      <w:pPr>
        <w:pStyle w:val="ListBullet"/>
        <w:spacing w:line="240" w:lineRule="auto"/>
        <w:ind w:left="720"/>
      </w:pPr>
      <w:r/>
      <w:r>
        <w:rPr>
          <w:b/>
        </w:rPr>
        <w:t>Personal and historical:</w:t>
      </w:r>
      <w:r>
        <w:t xml:space="preserve"> Parlett blends memoir with cultural history, drawing threads from Fire Island, Frank O’Hara and queer dancefloors.</w:t>
      </w:r>
      <w:r/>
    </w:p>
    <w:p>
      <w:pPr>
        <w:pStyle w:val="ListBullet"/>
        <w:spacing w:line="240" w:lineRule="auto"/>
        <w:ind w:left="720"/>
      </w:pPr>
      <w:r/>
      <w:r>
        <w:rPr>
          <w:b/>
        </w:rPr>
        <w:t>Sobriety reframed:</w:t>
      </w:r>
      <w:r>
        <w:t xml:space="preserve"> He argues sobriety can sharpen flamboyance, turning candour and clarity into a new, intimate boldness.</w:t>
      </w:r>
      <w:r/>
    </w:p>
    <w:p>
      <w:pPr>
        <w:pStyle w:val="ListBullet"/>
        <w:spacing w:line="240" w:lineRule="auto"/>
        <w:ind w:left="720"/>
      </w:pPr>
      <w:r/>
      <w:r>
        <w:rPr>
          <w:b/>
        </w:rPr>
        <w:t>Dolly as role model:</w:t>
      </w:r>
      <w:r>
        <w:t xml:space="preserve"> Popular figures like Dolly Parton act as ambassadors of radical self-acceptance , glamorous, protective and queer-friendly.</w:t>
      </w:r>
      <w:r/>
    </w:p>
    <w:p>
      <w:pPr>
        <w:pStyle w:val="ListBullet"/>
        <w:spacing w:line="240" w:lineRule="auto"/>
        <w:ind w:left="720"/>
      </w:pPr>
      <w:r/>
      <w:r>
        <w:rPr>
          <w:b/>
        </w:rPr>
        <w:t>Accessible read:</w:t>
      </w:r>
      <w:r>
        <w:t xml:space="preserve"> Parlett suggests poems and music to start your own exploration; the book doubles as a listening and reading guide.</w:t>
      </w:r>
      <w:r/>
      <w:r/>
    </w:p>
    <w:p>
      <w:pPr>
        <w:pStyle w:val="Heading2"/>
      </w:pPr>
      <w:r>
        <w:t>Why Flamboyance still feels urgent , and soft to the touch</w:t>
      </w:r>
      <w:r/>
    </w:p>
    <w:p>
      <w:r/>
      <w:r>
        <w:t>Parlett’s book opens with a vivid sense that flamboyance isn’t just theatre, it’s tactile , sequins catch light, voices tremble, hearts break loudly. He writes out of deep affection for the communities that made flamboyance necessary and beautiful. Industry readers will spot how this approach reframes ostentation as political, not merely performative.</w:t>
      </w:r>
      <w:r/>
    </w:p>
    <w:p>
      <w:r/>
      <w:r>
        <w:t>The backstory matters: Parlett came out of academic research into cruising and queer visual culture and then moved into memoir. That mix lets him bridge archival work and lived experience, so the reader gets both context and intimacy. If you’ve ever felt defensive about loving something loud, this book gives you the vocabulary to explain why.</w:t>
      </w:r>
      <w:r/>
    </w:p>
    <w:p>
      <w:pPr>
        <w:pStyle w:val="Heading2"/>
      </w:pPr>
      <w:r>
        <w:t>Dolly Parton, drag aesthetics, and the idea of a protective persona</w:t>
      </w:r>
      <w:r/>
    </w:p>
    <w:p>
      <w:r/>
      <w:r>
        <w:t>Dolly comes up as a case study in using hyper-femininity as armour and as a gift. The conversation around Parton , who many queer writers and fans affectionately compare to drag culture , shows how mainstream stars can provide shelter for queerness long before brands did. According to coverage following recent tributes, her aesthetic work and warmth have a consoling effect on audiences.</w:t>
      </w:r>
      <w:r/>
    </w:p>
    <w:p>
      <w:r/>
      <w:r>
        <w:t>Parlett’s point is practical: look for role models who make room for different kinds of queer expression. If Dolly’s glitter reads as a protective language, that’s useful for readers wondering how to be visible without being vulnerable in the wrong ways.</w:t>
      </w:r>
      <w:r/>
    </w:p>
    <w:p>
      <w:pPr>
        <w:pStyle w:val="Heading2"/>
      </w:pPr>
      <w:r>
        <w:t>Sobriety doesn’t silence flamboyance , it clarifies it</w:t>
      </w:r>
      <w:r/>
    </w:p>
    <w:p>
      <w:r/>
      <w:r>
        <w:t>One of the clearest takeaways is Parlett’s revision of the sober queer subject. Sobriety, he suggests, doesn’t spell the end of spectacle; it can be a different kind of boldness , quieter, braver, more precise. He reflects on his own recovery while writing Fire Island, and this honesty reframes soberness as a creative tool rather than a sacrifice.</w:t>
      </w:r>
      <w:r/>
    </w:p>
    <w:p>
      <w:r/>
      <w:r>
        <w:t>Practical tip: if you’re navigating recovery and worried about losing your social self, try translating rituals of performance into rituals of care , clothing, playlists, or a favourite poem can anchor flamboyance without the self-destructive parts.</w:t>
      </w:r>
      <w:r/>
    </w:p>
    <w:p>
      <w:pPr>
        <w:pStyle w:val="Heading2"/>
      </w:pPr>
      <w:r>
        <w:t>Love, heartbreak and the theatre of feeling</w:t>
      </w:r>
      <w:r/>
    </w:p>
    <w:p>
      <w:r/>
      <w:r>
        <w:t>Parlett is clear that flamboyance and feeling are entangled: grand gestures, catastrophic metaphors and operatic heartbreaks are part of how queer people narrate desire. He invites readers to stop treating emotional excess as a flaw. Instead, it’s a sincere register for describing attachment and risk.</w:t>
      </w:r>
      <w:r/>
    </w:p>
    <w:p>
      <w:r/>
      <w:r>
        <w:t>He also points readers to cultural touchstones , Frank O’Hara’s poems, TV shows like Looking, and a playlist that swings from Lorde to Dolly , as entry points into queer emotional life. For anyone trying to understand queer romantic language, this is a generous, actionable reading list.</w:t>
      </w:r>
      <w:r/>
    </w:p>
    <w:p>
      <w:pPr>
        <w:pStyle w:val="Heading2"/>
      </w:pPr>
      <w:r>
        <w:t>How to read Flamboyance and what to do next</w:t>
      </w:r>
      <w:r/>
    </w:p>
    <w:p>
      <w:r/>
      <w:r>
        <w:t>If you pick up Parlett’s book, skim for the personal essays first , they’re warm, brisk and packed with detail. Then let the historical chapters sink in; they’ll give you maps for how certain styles and spaces evolved. Libraries, small indie bookshops and digital audiobook platforms all carry his work, and the audiobook narration gets special mention for adding a different tone to the prose.</w:t>
      </w:r>
      <w:r/>
    </w:p>
    <w:p>
      <w:r/>
      <w:r>
        <w:t>A final practical note: use Parlett’s recommendations , three poems he champions and a handful of musicians , as a companion playlist. Read a poem, then play a song, then step outside and notice how clothes or a small flourish can change your day.</w:t>
      </w:r>
      <w:r/>
    </w:p>
    <w:p>
      <w:r/>
      <w:r>
        <w:t>It’s a small change that can make every gesture feel more intentional.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https://queerloveproject.substack.com/p/jack-parlett-flamboyance-dolly-parton</w:t>
        </w:r>
      </w:hyperlink>
      <w:r>
        <w:t xml:space="preserve"> - Please view link - unable to able to access data</w:t>
      </w:r>
      <w:r/>
    </w:p>
    <w:p>
      <w:pPr>
        <w:pStyle w:val="ListNumber"/>
        <w:spacing w:line="240" w:lineRule="auto"/>
        <w:ind w:left="720"/>
      </w:pPr>
      <w:r/>
      <w:hyperlink r:id="rId10">
        <w:r>
          <w:rPr>
            <w:color w:val="0000EE"/>
            <w:u w:val="single"/>
          </w:rPr>
          <w:t>https://www.theguardian.com/film/filmblog/2026/aug/26/dr-frank-n-furter-tim-curry-rocky-horror-picture-show</w:t>
        </w:r>
      </w:hyperlink>
      <w:r>
        <w:t xml:space="preserve"> - An obituary for Tim Curry, who passed away at 80, highlighting his iconic role as Dr. Frank-N-Furter in 'The Rocky Horror Picture Show' and his impact on 1970s underground cinema and proto-punk culture.</w:t>
      </w:r>
      <w:r/>
    </w:p>
    <w:p>
      <w:pPr>
        <w:pStyle w:val="ListNumber"/>
        <w:spacing w:line="240" w:lineRule="auto"/>
        <w:ind w:left="720"/>
      </w:pPr>
      <w:r/>
      <w:hyperlink r:id="rId11">
        <w:r>
          <w:rPr>
            <w:color w:val="0000EE"/>
            <w:u w:val="single"/>
          </w:rPr>
          <w:t>https://www.thedailybeast.com/obsessed/dolly-partons-sister-shares-heartbreaking-message-after-funeral</w:t>
        </w:r>
      </w:hyperlink>
      <w:r>
        <w:t xml:space="preserve"> - Freida Parton, Dolly's sister, shares a heartfelt message following Dolly's passing at age 80, reflecting on their close bond and the love they shared.</w:t>
      </w:r>
      <w:r/>
    </w:p>
    <w:p>
      <w:pPr>
        <w:pStyle w:val="ListNumber"/>
        <w:spacing w:line="240" w:lineRule="auto"/>
        <w:ind w:left="720"/>
      </w:pPr>
      <w:r/>
      <w:hyperlink r:id="rId11">
        <w:r>
          <w:rPr>
            <w:color w:val="0000EE"/>
            <w:u w:val="single"/>
          </w:rPr>
          <w:t>https://www.thedailybeast.com/obsessed/dolly-partons-sister-shares-heartbreaking-message-after-funeral</w:t>
        </w:r>
      </w:hyperlink>
      <w:r>
        <w:t xml:space="preserve"> - Freida Parton, Dolly's sister, shares a heartfelt message following Dolly's passing at age 80, reflecting on their close bond and the love they shared.</w:t>
      </w:r>
      <w:r/>
    </w:p>
    <w:p>
      <w:pPr>
        <w:pStyle w:val="ListNumber"/>
        <w:spacing w:line="240" w:lineRule="auto"/>
        <w:ind w:left="720"/>
      </w:pPr>
      <w:r/>
      <w:hyperlink r:id="rId11">
        <w:r>
          <w:rPr>
            <w:color w:val="0000EE"/>
            <w:u w:val="single"/>
          </w:rPr>
          <w:t>https://www.thedailybeast.com/obsessed/dolly-partons-sister-shares-heartbreaking-message-after-funeral</w:t>
        </w:r>
      </w:hyperlink>
      <w:r>
        <w:t xml:space="preserve"> - Freida Parton, Dolly's sister, shares a heartfelt message following Dolly's passing at age 80, reflecting on their close bond and the love they shared.</w:t>
      </w:r>
      <w:r/>
    </w:p>
    <w:p>
      <w:pPr>
        <w:pStyle w:val="ListNumber"/>
        <w:spacing w:line="240" w:lineRule="auto"/>
        <w:ind w:left="720"/>
      </w:pPr>
      <w:r/>
      <w:hyperlink r:id="rId11">
        <w:r>
          <w:rPr>
            <w:color w:val="0000EE"/>
            <w:u w:val="single"/>
          </w:rPr>
          <w:t>https://www.thedailybeast.com/obsessed/dolly-partons-sister-shares-heartbreaking-message-after-funeral</w:t>
        </w:r>
      </w:hyperlink>
      <w:r>
        <w:t xml:space="preserve"> - Freida Parton, Dolly's sister, shares a heartfelt message following Dolly's passing at age 80, reflecting on their close bond and the love they shared.</w:t>
      </w:r>
      <w:r/>
    </w:p>
    <w:p>
      <w:pPr>
        <w:pStyle w:val="ListNumber"/>
        <w:spacing w:line="240" w:lineRule="auto"/>
        <w:ind w:left="720"/>
      </w:pPr>
      <w:r/>
      <w:hyperlink r:id="rId11">
        <w:r>
          <w:rPr>
            <w:color w:val="0000EE"/>
            <w:u w:val="single"/>
          </w:rPr>
          <w:t>https://www.thedailybeast.com/obsessed/dolly-partons-sister-shares-heartbreaking-message-after-funeral</w:t>
        </w:r>
      </w:hyperlink>
      <w:r>
        <w:t xml:space="preserve"> - Freida Parton, Dolly's sister, shares a heartfelt message following Dolly's passing at age 80, reflecting on their close bond and the love they shared.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jack-parlett-flamboyance-dolly-parton" TargetMode="External"/><Relationship Id="rId10" Type="http://schemas.openxmlformats.org/officeDocument/2006/relationships/hyperlink" Target="https://www.theguardian.com/film/filmblog/2026/aug/26/dr-frank-n-furter-tim-curry-rocky-horror-picture-show" TargetMode="External"/><Relationship Id="rId11" Type="http://schemas.openxmlformats.org/officeDocument/2006/relationships/hyperlink" Target="https://www.thedailybeast.com/obsessed/dolly-partons-sister-shares-heartbreaking-message-after-funer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