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UK Defence Secretary Moment: Why Wes Streeting’s Appointment Matters for LGBT Service Members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a quiet change becomes a visible moment, Wes Streeting’s appointment as the UK’s first openly gay defence secretary has been welcomed inside the Ministry of Defence, but it’s also prompted a flood of online homophobic abuse, highlighting both progress and the work still to be done.</w:t>
      </w:r>
      <w:r/>
    </w:p>
    <w:p>
      <w:r/>
      <w:r>
        <w:t>Essential Takeaways</w:t>
      </w:r>
      <w:r/>
      <w:r/>
    </w:p>
    <w:p>
      <w:pPr>
        <w:pStyle w:val="ListBullet"/>
        <w:spacing w:line="240" w:lineRule="auto"/>
        <w:ind w:left="720"/>
      </w:pPr>
      <w:r/>
      <w:r>
        <w:rPr>
          <w:b/>
        </w:rPr>
        <w:t>Historic first:</w:t>
      </w:r>
      <w:r>
        <w:t xml:space="preserve"> Wes Streeting is the first openly gay person to serve as the UK’s defence secretary, a symbolic milestone for LGBT people in the armed forces.</w:t>
      </w:r>
      <w:r/>
    </w:p>
    <w:p>
      <w:pPr>
        <w:pStyle w:val="ListBullet"/>
        <w:spacing w:line="240" w:lineRule="auto"/>
        <w:ind w:left="720"/>
      </w:pPr>
      <w:r/>
      <w:r>
        <w:rPr>
          <w:b/>
        </w:rPr>
        <w:t>Mixed reactions:</w:t>
      </w:r>
      <w:r>
        <w:t xml:space="preserve"> Some MoD staff privately expressed pride and relief, saying his appointment signals change; others have reacted with abusive online messages.</w:t>
      </w:r>
      <w:r/>
    </w:p>
    <w:p>
      <w:pPr>
        <w:pStyle w:val="ListBullet"/>
        <w:spacing w:line="240" w:lineRule="auto"/>
        <w:ind w:left="720"/>
      </w:pPr>
      <w:r/>
      <w:r>
        <w:rPr>
          <w:b/>
        </w:rPr>
        <w:t>Legacy of the ban:</w:t>
      </w:r>
      <w:r>
        <w:t xml:space="preserve"> Gay men and lesbian women were barred from serving openly until 2000, with hundreds expelled each year under that policy.</w:t>
      </w:r>
      <w:r/>
    </w:p>
    <w:p>
      <w:pPr>
        <w:pStyle w:val="ListBullet"/>
        <w:spacing w:line="240" w:lineRule="auto"/>
        <w:ind w:left="720"/>
      </w:pPr>
      <w:r/>
      <w:r>
        <w:rPr>
          <w:b/>
        </w:rPr>
        <w:t>Compensation scheme:</w:t>
      </w:r>
      <w:r>
        <w:t xml:space="preserve"> The government’s LGBT Financial Recognition Scheme offers payments of up to £70,000 to veterans dismissed under the ban, though processing and award levels have prompted criticism and legal challenges.</w:t>
      </w:r>
      <w:r/>
    </w:p>
    <w:p>
      <w:pPr>
        <w:pStyle w:val="ListBullet"/>
        <w:spacing w:line="240" w:lineRule="auto"/>
        <w:ind w:left="720"/>
      </w:pPr>
      <w:r/>
      <w:r>
        <w:rPr>
          <w:b/>
        </w:rPr>
        <w:t>International contrast:</w:t>
      </w:r>
      <w:r>
        <w:t xml:space="preserve"> Streeting will liaise with allies whose leaders take a very different approach to inclusion, offering a striking contrast in defence leadership styles.</w:t>
      </w:r>
      <w:r/>
      <w:r/>
    </w:p>
    <w:p>
      <w:pPr>
        <w:pStyle w:val="Heading2"/>
      </w:pPr>
      <w:r>
        <w:t>A landmark appointment that still stirs reaction</w:t>
      </w:r>
      <w:r/>
    </w:p>
    <w:p>
      <w:r/>
      <w:r>
        <w:t>Streeting’s elevation to the defence brief reads like a tidy sign of social progress , and yet his first weeks on the job have been noisy. He told a podcast he’d received more online homophobia in three weeks than in his whole life, a sensory detail that tells you how ugly public reaction can still be. According to reporting in national outlets, the volume of abuse suggests that while institutions may have moved on, some corners of the internet haven’t.</w:t>
      </w:r>
      <w:r/>
    </w:p>
    <w:p>
      <w:r/>
      <w:r>
        <w:t>The backstory matters: until 2000, LGBT personnel faced formal bans, forced exits and reputational damage. That memory gives Streeting’s role extra weight inside the MoD, where staff who remember the “bad old days” reportedly felt moved by his appointment. It’s a reminder that representation can be quietly reassuring as well as headline-grabbing.</w:t>
      </w:r>
      <w:r/>
    </w:p>
    <w:p>
      <w:pPr>
        <w:pStyle w:val="Heading2"/>
      </w:pPr>
      <w:r>
        <w:t>What this means for veterans and the compensation debate</w:t>
      </w:r>
      <w:r/>
    </w:p>
    <w:p>
      <w:r/>
      <w:r>
        <w:t>The UK government set up the LGBT Financial Recognition Scheme to acknowledge historic wrongs, offering up to £70,000 to people dismissed because of the ban. That policy followed long campaigning, but has been criticised for slow processing and for variations in payment depending on whether someone was dismissed or resigned.</w:t>
      </w:r>
      <w:r/>
    </w:p>
    <w:p>
      <w:r/>
      <w:r>
        <w:t>Practical point: if you or a veteran you know believes they’re eligible, check the official guidance and deadlines carefully and consider legal advice if the award offered seems lower due to the technical distinction between resignation and dismissal. The scheme is welcome, but the detail matters for those counting on it.</w:t>
      </w:r>
      <w:r/>
    </w:p>
    <w:p>
      <w:pPr>
        <w:pStyle w:val="Heading2"/>
      </w:pPr>
      <w:r>
        <w:t>Inside the MoD: pride, pragmatism and quiet relief</w:t>
      </w:r>
      <w:r/>
    </w:p>
    <w:p>
      <w:r/>
      <w:r>
        <w:t>Not everyone inside defence is shouting from the rafters, but some personnel told Streeting directly that his appointment meant a lot to those who remember expulsions and secrecy. That kind of private pride often translates into workplace morale, a subtle but important benefit in a hierarchical service where cohesion matters.</w:t>
      </w:r>
      <w:r/>
    </w:p>
    <w:p>
      <w:r/>
      <w:r>
        <w:t>That said, real change is practical as well as symbolic. Policies, training and culture have to align so that representation doesn’t remain only a headline. Expect the MoD to emphasise operational continuity and inclusion programmes while Streeting settles in.</w:t>
      </w:r>
      <w:r/>
    </w:p>
    <w:p>
      <w:pPr>
        <w:pStyle w:val="Heading2"/>
      </w:pPr>
      <w:r>
        <w:t>How this contrasts with international partners</w:t>
      </w:r>
      <w:r/>
    </w:p>
    <w:p>
      <w:r/>
      <w:r>
        <w:t>Streeting will engage with defence counterparts whose approaches are far less inclusive. Recent policy moves elsewhere , including proposals to test troops for hormone levels and actions against LGBT memorials , underline a transatlantic contrast in attitudes. Those differences make him a visible counterpoint, not just back home but on the diplomatic and military stage.</w:t>
      </w:r>
      <w:r/>
    </w:p>
    <w:p>
      <w:r/>
      <w:r>
        <w:t>For anyone watching, it’s a reminder that defence leadership isn’t solely about kit and doctrine; it’s about values and the message a country sends about who is fit to serve.</w:t>
      </w:r>
      <w:r/>
    </w:p>
    <w:p>
      <w:pPr>
        <w:pStyle w:val="Heading2"/>
      </w:pPr>
      <w:r>
        <w:t>Why the online backlash matters , and what to do about it</w:t>
      </w:r>
      <w:r/>
    </w:p>
    <w:p>
      <w:r/>
      <w:r>
        <w:t>Abuse aimed at public figures doesn’t exist in a vacuum; it ripples into workplaces and communities. Streeting’s experience highlights how social media amplifies hostility, even when mainstream coverage barely mentions a minister’s sexuality.</w:t>
      </w:r>
      <w:r/>
    </w:p>
    <w:p>
      <w:r/>
      <w:r>
        <w:t>If you encounter or witness online abuse, platforms offer reporting routes and many organisations provide guidance for supporting people targeted by hate. For public organisations, clear reporting channels and support for staff are practical must-haves.</w:t>
      </w:r>
      <w:r/>
    </w:p>
    <w:p>
      <w:r/>
      <w:r>
        <w:t>It’s a small change that can make every chew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[4]</w:t>
        </w:r>
      </w:hyperlink>
      <w:r>
        <w:t xml:space="preserve">- Paragraph 6: </w:t>
      </w:r>
      <w:hyperlink r:id="rId10">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https://www.theguardian.com/politics/2026/aug/26/wes-streeting-homophobic-abuse-uk-defence-secretary</w:t>
        </w:r>
      </w:hyperlink>
      <w:r>
        <w:t xml:space="preserve"> - Please view link - unable to able to access data</w:t>
      </w:r>
      <w:r/>
    </w:p>
    <w:p>
      <w:pPr>
        <w:pStyle w:val="ListNumber"/>
        <w:spacing w:line="240" w:lineRule="auto"/>
        <w:ind w:left="720"/>
      </w:pPr>
      <w:r/>
      <w:hyperlink r:id="rId9">
        <w:r>
          <w:rPr>
            <w:color w:val="0000EE"/>
            <w:u w:val="single"/>
          </w:rPr>
          <w:t>https://www.theguardian.com/politics/2026/aug/26/wes-streeting-homophobic-abuse-uk-defence-secretary</w:t>
        </w:r>
      </w:hyperlink>
      <w:r>
        <w:t xml:space="preserve"> - Wes Streeting, the UK's first openly gay Defence Secretary, has reported receiving a significant amount of online homophobic abuse since his appointment. He expressed pride in his role, highlighting the progress from the era when LGBTQ+ individuals were banned from military service. Streeting also noted that his appointment was welcomed by some in the Ministry of Defence as a sign of change. He views the abuse as an opportunity to demonstrate strength and challenge persistent stereotypes.</w:t>
      </w:r>
      <w:r/>
    </w:p>
    <w:p>
      <w:pPr>
        <w:pStyle w:val="ListNumber"/>
        <w:spacing w:line="240" w:lineRule="auto"/>
        <w:ind w:left="720"/>
      </w:pPr>
      <w:r/>
      <w:hyperlink r:id="rId10">
        <w:r>
          <w:rPr>
            <w:color w:val="0000EE"/>
            <w:u w:val="single"/>
          </w:rPr>
          <w:t>https://www.itv.com/news/2026-08-08/wes-streeting-has-experienced-more-homophobia-than-ever-in-past-three-weeks</w:t>
        </w:r>
      </w:hyperlink>
      <w:r>
        <w:t xml:space="preserve"> - Wes Streeting, appointed Defence Secretary in July 2026, has reported experiencing more online homophobia in the past three weeks than in his entire career. Speaking at an event at the Edinburgh Fringe, he attributed the abuse to individuals who 'cannot cope with the idea' of a gay Defence Secretary. Despite the challenges, Streeting views his role as an opportunity to show strength and challenge persistent stereotypes.</w:t>
      </w:r>
      <w:r/>
    </w:p>
    <w:p>
      <w:pPr>
        <w:pStyle w:val="ListNumber"/>
        <w:spacing w:line="240" w:lineRule="auto"/>
        <w:ind w:left="720"/>
      </w:pPr>
      <w:r/>
      <w:hyperlink r:id="rId14">
        <w:r>
          <w:rPr>
            <w:color w:val="0000EE"/>
            <w:u w:val="single"/>
          </w:rPr>
          <w:t>https://www.lbc.co.uk/article/wes-streeting-online-homophobia-defence-secretary-5HjdfnL_2/</w:t>
        </w:r>
      </w:hyperlink>
      <w:r>
        <w:t xml:space="preserve"> - Wes Streeting, the UK's first openly gay Defence Secretary, has reported an 'unbelievable volume' of online homophobia since his appointment. Speaking to LBC's Iain Dale, he stated that the abuse stems from people who 'cannot cope with the idea' of a gay Defence Secretary. Despite the challenges, Streeting views his role as an opportunity to demonstrate strength and challenge persistent stereotypes.</w:t>
      </w:r>
      <w:r/>
    </w:p>
    <w:p>
      <w:pPr>
        <w:pStyle w:val="ListNumber"/>
        <w:spacing w:line="240" w:lineRule="auto"/>
        <w:ind w:left="720"/>
      </w:pPr>
      <w:r/>
      <w:hyperlink r:id="rId11">
        <w:r>
          <w:rPr>
            <w:color w:val="0000EE"/>
            <w:u w:val="single"/>
          </w:rPr>
          <w:t>https://www.the-independent.com/news/uk/politics/wes-streeting-online-homophobia-defence-secretary-b3040012.html</w:t>
        </w:r>
      </w:hyperlink>
      <w:r>
        <w:t xml:space="preserve"> - Since becoming Defence Secretary in July 2026, Wes Streeting has been targeted by more online homophobia than at any other point in his life. Appearing on LBC’s All Talk podcast, he said he faced an 'unbelievable volume' of abuse 'because people cannot cope with the idea that a gay person might lead the armed forces of the United Kingdom'. He became the first openly gay Defence Secretary under Andy Burnham’s leadership.</w:t>
      </w:r>
      <w:r/>
    </w:p>
    <w:p>
      <w:pPr>
        <w:pStyle w:val="ListNumber"/>
        <w:spacing w:line="240" w:lineRule="auto"/>
        <w:ind w:left="720"/>
      </w:pPr>
      <w:r/>
      <w:hyperlink r:id="rId12">
        <w:r>
          <w:rPr>
            <w:color w:val="0000EE"/>
            <w:u w:val="single"/>
          </w:rPr>
          <w:t>https://www.gov.uk/government/publications/veterans-of-the-lgbt-ban-financial-recognition-scheme</w:t>
        </w:r>
      </w:hyperlink>
      <w:r>
        <w:t xml:space="preserve"> - The UK Ministry of Defence has launched the LGBT Financial Recognition Scheme to acknowledge the historic wrongs experienced by LGBTQ+ personnel who served under the ban from 1967 to 2000. Veterans who were dismissed or discharged because of their sexual orientation or gender identity are eligible for payments of up to £70,000. The scheme aims to provide financial recognition and support to those affected by the ban.</w:t>
      </w:r>
      <w:r/>
    </w:p>
    <w:p>
      <w:pPr>
        <w:pStyle w:val="ListNumber"/>
        <w:spacing w:line="240" w:lineRule="auto"/>
        <w:ind w:left="720"/>
      </w:pPr>
      <w:r/>
      <w:hyperlink r:id="rId13">
        <w:r>
          <w:rPr>
            <w:color w:val="0000EE"/>
            <w:u w:val="single"/>
          </w:rPr>
          <w:t>https://www.gov.uk/government/news/lgbt-veterans-to-receive-up-to-75-million-in-financial-recognition-for-historic-wrongs</w:t>
        </w:r>
      </w:hyperlink>
      <w:r>
        <w:t xml:space="preserve"> - The UK government has launched a £75 million LGBT Financial Recognition Scheme to acknowledge the historic wrongs experienced by LGBTQ+ veterans who served under the ban from 1967 to 2000. Veterans who were dismissed or discharged because of their sexual orientation or gender identity will receive £50,000, with the total amount available for payments increased to £75 million following extensive engagement with LGBT veterans.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politics/2026/aug/26/wes-streeting-homophobic-abuse-uk-defence-secretary" TargetMode="External"/><Relationship Id="rId10" Type="http://schemas.openxmlformats.org/officeDocument/2006/relationships/hyperlink" Target="https://www.itv.com/news/2026-08-08/wes-streeting-has-experienced-more-homophobia-than-ever-in-past-three-weeks" TargetMode="External"/><Relationship Id="rId11" Type="http://schemas.openxmlformats.org/officeDocument/2006/relationships/hyperlink" Target="https://www.the-independent.com/news/uk/politics/wes-streeting-online-homophobia-defence-secretary-b3040012.html" TargetMode="External"/><Relationship Id="rId12" Type="http://schemas.openxmlformats.org/officeDocument/2006/relationships/hyperlink" Target="https://www.gov.uk/government/publications/veterans-of-the-lgbt-ban-financial-recognition-scheme" TargetMode="External"/><Relationship Id="rId13" Type="http://schemas.openxmlformats.org/officeDocument/2006/relationships/hyperlink" Target="https://www.gov.uk/government/news/lgbt-veterans-to-receive-up-to-75-million-in-financial-recognition-for-historic-wrongs" TargetMode="External"/><Relationship Id="rId14" Type="http://schemas.openxmlformats.org/officeDocument/2006/relationships/hyperlink" Target="https://www.lbc.co.uk/article/wes-streeting-online-homophobia-defence-secretary-5HjdfnL_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