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Wild Pride Events in Durango: A Nature-Forward September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community spirit and nature lovers are turning out for Durango’s fifth annual fall Pride, Wild Pride, a five-day festival in September that mixes celebration, education and activism to support queer students, highlight queer nature and push back on threats to both people and planet.</w:t>
      </w:r>
      <w:r/>
    </w:p>
    <w:p>
      <w:r/>
      <w:r>
        <w:t>Essential Takeaways</w:t>
      </w:r>
      <w:r/>
      <w:r/>
    </w:p>
    <w:p>
      <w:pPr>
        <w:pStyle w:val="ListBullet"/>
        <w:spacing w:line="240" w:lineRule="auto"/>
        <w:ind w:left="720"/>
      </w:pPr>
      <w:r/>
      <w:r>
        <w:rPr>
          <w:b/>
        </w:rPr>
        <w:t>When and where:</w:t>
      </w:r>
      <w:r>
        <w:t xml:space="preserve"> Wild Pride runs Sept 9–12 and culminates with a festival at Buckley Park; main procession starts 10am from the Durango train station.</w:t>
      </w:r>
      <w:r/>
    </w:p>
    <w:p>
      <w:pPr>
        <w:pStyle w:val="ListBullet"/>
        <w:spacing w:line="240" w:lineRule="auto"/>
        <w:ind w:left="720"/>
      </w:pPr>
      <w:r/>
      <w:r>
        <w:rPr>
          <w:b/>
        </w:rPr>
        <w:t>Theme:</w:t>
      </w:r>
      <w:r>
        <w:t xml:space="preserve"> Wild Pride highlights the “queerness” of nature , same-sex behaviour and fluid gender traits across many species , and links LGBTQ rights with environmental protection.</w:t>
      </w:r>
      <w:r/>
    </w:p>
    <w:p>
      <w:pPr>
        <w:pStyle w:val="ListBullet"/>
        <w:spacing w:line="240" w:lineRule="auto"/>
        <w:ind w:left="720"/>
      </w:pPr>
      <w:r/>
      <w:r>
        <w:rPr>
          <w:b/>
        </w:rPr>
        <w:t>Student-centred timing:</w:t>
      </w:r>
      <w:r>
        <w:t xml:space="preserve"> The festival is held in September to welcome Fort Lewis College students and provide support at the start of term.</w:t>
      </w:r>
      <w:r/>
    </w:p>
    <w:p>
      <w:pPr>
        <w:pStyle w:val="ListBullet"/>
        <w:spacing w:line="240" w:lineRule="auto"/>
        <w:ind w:left="720"/>
      </w:pPr>
      <w:r/>
      <w:r>
        <w:rPr>
          <w:b/>
        </w:rPr>
        <w:t>What to expect:</w:t>
      </w:r>
      <w:r>
        <w:t xml:space="preserve"> Events include an outdoor film screening (Birdcage), bingo, drag trivia, karaoke, performances by Cheer Colorado and FLC Powwow Circle, plus about 45 vendors.</w:t>
      </w:r>
      <w:r/>
    </w:p>
    <w:p>
      <w:pPr>
        <w:pStyle w:val="ListBullet"/>
        <w:spacing w:line="240" w:lineRule="auto"/>
        <w:ind w:left="720"/>
      </w:pPr>
      <w:r/>
      <w:r>
        <w:rPr>
          <w:b/>
        </w:rPr>
        <w:t>Tone and community:</w:t>
      </w:r>
      <w:r>
        <w:t xml:space="preserve"> Organisers stress inclusivity , “this is for everyone” , and say local sponsorship and turnout are growing amid national debates and ballot measures.</w:t>
      </w:r>
      <w:r/>
      <w:r/>
    </w:p>
    <w:p>
      <w:pPr>
        <w:pStyle w:val="Heading2"/>
      </w:pPr>
      <w:r>
        <w:t>A vivid, slightly wild twist on Pride</w:t>
      </w:r>
      <w:r/>
    </w:p>
    <w:p>
      <w:r/>
      <w:r>
        <w:t>Durango’s Pride arriving in September feels refreshingly tactile; there’s a pine-scented, earth-first vibe to the programme that makes the town’s colours feel at home outdoors. According to organisers, the Wild Pride theme celebrates the diversity and fluidity seen throughout the natural world, where same-sex pairings and sex-role variation are common. That angle gives the festival a playful, educational edge and a clear emotional hook for people who love wildlife and community in equal measure.</w:t>
      </w:r>
      <w:r/>
    </w:p>
    <w:p>
      <w:r/>
      <w:r>
        <w:t>The idea responds to both science and sentiment. Researchers have documented same-sex behaviour in many species, and organisers say that framing the festival around nature helps normalise queerness while widening the conversation beyond human culture. For visitors, it’s a gentle reminder that identity and mating behaviours are much less tidy in the wild than we sometimes pretend.</w:t>
      </w:r>
      <w:r/>
    </w:p>
    <w:p>
      <w:pPr>
        <w:pStyle w:val="Heading2"/>
      </w:pPr>
      <w:r>
        <w:t>Why September, and why students matter</w:t>
      </w:r>
      <w:r/>
    </w:p>
    <w:p>
      <w:r/>
      <w:r>
        <w:t>Moving Pride out of June and into September is a thoughtful, strategic choice. Fort Lewis College hosts a large LGBTQ population, and organisers wanted to offer a welcoming, stabilising community right as the academic year begins. The timing helps students find friends, resources and safe spaces during that disorienting back-to-school phase.</w:t>
      </w:r>
      <w:r/>
    </w:p>
    <w:p>
      <w:r/>
      <w:r>
        <w:t>Organisers also point to a rise in local sponsors and community backing this year, suggesting the event’s message resonates beyond campus. If you’ve ever felt isolated at the start of term, a friendly, visible festival like this can be quietly transformative.</w:t>
      </w:r>
      <w:r/>
    </w:p>
    <w:p>
      <w:pPr>
        <w:pStyle w:val="Heading2"/>
      </w:pPr>
      <w:r>
        <w:t>Linking queer rights with environmental action</w:t>
      </w:r>
      <w:r/>
    </w:p>
    <w:p>
      <w:r/>
      <w:r>
        <w:t>Wild Pride deliberately ties queer visibility to environmental protection, arguing both communities face overlapping threats under current national politics. That coupling gives the festival a policy edge: it’s not just parades and parties, it’s a small-scale act of resistance. Expect conversations about how public policy, land use and community care intersect with queer wellbeing.</w:t>
      </w:r>
      <w:r/>
    </w:p>
    <w:p>
      <w:r/>
      <w:r>
        <w:t>For activists and casual attendees alike, this makes the festival practical as well as celebratory. If you’re choosing a stall to support, look for groups combining conservation work with social justice , they’re likely to offer ways to get involved beyond the weekend.</w:t>
      </w:r>
      <w:r/>
    </w:p>
    <w:p>
      <w:pPr>
        <w:pStyle w:val="Heading2"/>
      </w:pPr>
      <w:r>
        <w:t>What the weekend feels like , events worth pencilling in</w:t>
      </w:r>
      <w:r/>
    </w:p>
    <w:p>
      <w:r/>
      <w:r>
        <w:t>The week begins with a screening of Birdcage at Durango Stadium 9, setting a warm, humorous tone before the weekend’s bustle. Throughout the festival there’s a mix of low-pressure social fun , bingo, karaoke, drag trivia , and live performances that showcase local queer talent, Cheer Colorado and the FLC Powwow Circle among them.</w:t>
      </w:r>
      <w:r/>
    </w:p>
    <w:p>
      <w:r/>
      <w:r>
        <w:t>Saturday’s procession – a short, upbeat walk from the train station to Buckley Park , starts at 10am, with the main festival running 11am–3pm. With over 45 vendors, there’s a sturdy community feel: expect handmade goods, local food, resource tables and friendly faces. It’s very much an all-ages, all-identities event; organisers explicitly say you don’t have to be queer to come and celebrate queerness.</w:t>
      </w:r>
      <w:r/>
    </w:p>
    <w:p>
      <w:pPr>
        <w:pStyle w:val="Heading2"/>
      </w:pPr>
      <w:r>
        <w:t>How to make the most of Wild Pride</w:t>
      </w:r>
      <w:r/>
    </w:p>
    <w:p>
      <w:r/>
      <w:r>
        <w:t>Go early to catch the procession and nab a good spot for performances. If you’re a student, use this as a chance to connect with campus groups and resource stalls; organisers put the timing in place to make those connections easier. Bring water, a hat and a reusable bag , it’s an outdoor event with an eco-minded bent. And if you want to support beyond attendance, local sponsorships seem to be growing, so ask vendors how to stay involved year-round.</w:t>
      </w:r>
      <w:r/>
    </w:p>
    <w:p>
      <w:r/>
      <w:r>
        <w:t>This is a community festival with purpose: lively, thoughtful, and just a bit wild in the best possible way.</w:t>
      </w:r>
      <w:r/>
    </w:p>
    <w:p>
      <w:r/>
      <w:r>
        <w:t>It's a small change that can make every celebration feel more rooted.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[4]</w:t>
        </w:r>
      </w:hyperlink>
      <w:r>
        <w:t xml:space="preserve">- Paragraph 3: </w:t>
      </w:r>
      <w:hyperlink r:id="rId11">
        <w:r>
          <w:rPr>
            <w:color w:val="0000EE"/>
            <w:u w:val="single"/>
          </w:rPr>
          <w:t>[5]</w:t>
        </w:r>
      </w:hyperlink>
      <w:r>
        <w:t xml:space="preserve">- Paragraph 4: </w:t>
      </w:r>
      <w:hyperlink r:id="rId10">
        <w:r>
          <w:rPr>
            <w:color w:val="0000EE"/>
            <w:u w:val="single"/>
          </w:rPr>
          <w:t>[6]</w:t>
        </w:r>
      </w:hyperlink>
      <w:r>
        <w:t xml:space="preserve">- Paragraph 5: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https://www.durangoherald.com/articles/news/durangos-fall-pride-festival-returns-with-an-environmental-bent/</w:t>
        </w:r>
      </w:hyperlink>
      <w:r>
        <w:t xml:space="preserve"> - Please view link - unable to able to access data</w:t>
      </w:r>
      <w:r/>
    </w:p>
    <w:p>
      <w:pPr>
        <w:pStyle w:val="ListNumber"/>
        <w:spacing w:line="240" w:lineRule="auto"/>
        <w:ind w:left="720"/>
      </w:pPr>
      <w:r/>
      <w:hyperlink r:id="rId10">
        <w:r>
          <w:rPr>
            <w:color w:val="0000EE"/>
            <w:u w:val="single"/>
          </w:rPr>
          <w:t>https://www.nature.com/articles/s41467-023-41290-x</w:t>
        </w:r>
      </w:hyperlink>
      <w:r>
        <w:t xml:space="preserve"> - A comprehensive study published in Nature Communications examines same-sex sexual behaviour across 261 mammalian species, revealing that approximately 4% of species exhibit such behaviours, including courtship, mounting, genital contact, copulation, and pair bonding. The research indicates that same-sex sexual behaviour is prevalent in both sexes and occurs in wild or semi-wild conditions, suggesting it is not solely a result of artificial environments. The study highlights the widespread nature of same-sex sexual behaviour in mammals and its potential evolutionary significance.</w:t>
      </w:r>
      <w:r/>
    </w:p>
    <w:p>
      <w:pPr>
        <w:pStyle w:val="ListNumber"/>
        <w:spacing w:line="240" w:lineRule="auto"/>
        <w:ind w:left="720"/>
      </w:pPr>
      <w:r/>
      <w:hyperlink r:id="rId11">
        <w:r>
          <w:rPr>
            <w:color w:val="0000EE"/>
            <w:u w:val="single"/>
          </w:rPr>
          <w:t>https://www.sciencedaily.com/releases/2009/06/090616122106.htm</w:t>
        </w:r>
      </w:hyperlink>
      <w:r>
        <w:t xml:space="preserve"> - A review published in ScienceDaily concludes that same-sex behaviour is a nearly universal phenomenon in the animal kingdom, observed across species from worms to frogs to birds. The study highlights that same-sex sexual behaviour extends beyond well-known examples like bonobos, dolphins, penguins, and fruit flies, indicating its widespread occurrence in the animal kingdom. The review also notes that same-sex behaviours are not uniform across species, suggesting that researchers may be interpreting qualitatively different phenomena under the same term.</w:t>
      </w:r>
      <w:r/>
    </w:p>
    <w:p>
      <w:pPr>
        <w:pStyle w:val="ListNumber"/>
        <w:spacing w:line="240" w:lineRule="auto"/>
        <w:ind w:left="720"/>
      </w:pPr>
      <w:r/>
      <w:hyperlink r:id="rId10">
        <w:r>
          <w:rPr>
            <w:color w:val="0000EE"/>
            <w:u w:val="single"/>
          </w:rPr>
          <w:t>https://www.nature.com/articles/s41467-023-41290-x</w:t>
        </w:r>
      </w:hyperlink>
      <w:r>
        <w:t xml:space="preserve"> - A comprehensive study published in Nature Communications examines same-sex sexual behaviour across 261 mammalian species, revealing that approximately 4% of species exhibit such behaviours, including courtship, mounting, genital contact, copulation, and pair bonding. The research indicates that same-sex sexual behaviour is prevalent in both sexes and occurs in wild or semi-wild conditions, suggesting it is not solely a result of artificial environments. The study highlights the widespread nature of same-sex sexual behaviour in mammals and its potential evolutionary significance.</w:t>
      </w:r>
      <w:r/>
    </w:p>
    <w:p>
      <w:pPr>
        <w:pStyle w:val="ListNumber"/>
        <w:spacing w:line="240" w:lineRule="auto"/>
        <w:ind w:left="720"/>
      </w:pPr>
      <w:r/>
      <w:hyperlink r:id="rId11">
        <w:r>
          <w:rPr>
            <w:color w:val="0000EE"/>
            <w:u w:val="single"/>
          </w:rPr>
          <w:t>https://www.sciencedaily.com/releases/2009/06/090616122106.htm</w:t>
        </w:r>
      </w:hyperlink>
      <w:r>
        <w:t xml:space="preserve"> - A review published in ScienceDaily concludes that same-sex behaviour is a nearly universal phenomenon in the animal kingdom, observed across species from worms to frogs to birds. The study highlights that same-sex sexual behaviour extends beyond well-known examples like bonobos, dolphins, penguins, and fruit flies, indicating its widespread occurrence in the animal kingdom. The review also notes that same-sex behaviours are not uniform across species, suggesting that researchers may be interpreting qualitatively different phenomena under the same term.</w:t>
      </w:r>
      <w:r/>
    </w:p>
    <w:p>
      <w:pPr>
        <w:pStyle w:val="ListNumber"/>
        <w:spacing w:line="240" w:lineRule="auto"/>
        <w:ind w:left="720"/>
      </w:pPr>
      <w:r/>
      <w:hyperlink r:id="rId10">
        <w:r>
          <w:rPr>
            <w:color w:val="0000EE"/>
            <w:u w:val="single"/>
          </w:rPr>
          <w:t>https://www.nature.com/articles/s41467-023-41290-x</w:t>
        </w:r>
      </w:hyperlink>
      <w:r>
        <w:t xml:space="preserve"> - A comprehensive study published in Nature Communications examines same-sex sexual behaviour across 261 mammalian species, revealing that approximately 4% of species exhibit such behaviours, including courtship, mounting, genital contact, copulation, and pair bonding. The research indicates that same-sex sexual behaviour is prevalent in both sexes and occurs in wild or semi-wild conditions, suggesting it is not solely a result of artificial environments. The study highlights the widespread nature of same-sex sexual behaviour in mammals and its potential evolutionary significance.</w:t>
      </w:r>
      <w:r/>
    </w:p>
    <w:p>
      <w:pPr>
        <w:pStyle w:val="ListNumber"/>
        <w:spacing w:line="240" w:lineRule="auto"/>
        <w:ind w:left="720"/>
      </w:pPr>
      <w:r/>
      <w:hyperlink r:id="rId11">
        <w:r>
          <w:rPr>
            <w:color w:val="0000EE"/>
            <w:u w:val="single"/>
          </w:rPr>
          <w:t>https://www.sciencedaily.com/releases/2009/06/090616122106.htm</w:t>
        </w:r>
      </w:hyperlink>
      <w:r>
        <w:t xml:space="preserve"> - A review published in ScienceDaily concludes that same-sex behaviour is a nearly universal phenomenon in the animal kingdom, observed across species from worms to frogs to birds. The study highlights that same-sex sexual behaviour extends beyond well-known examples like bonobos, dolphins, penguins, and fruit flies, indicating its widespread occurrence in the animal kingdom. The review also notes that same-sex behaviours are not uniform across species, suggesting that researchers may be interpreting qualitatively different phenomena under the same term.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rangoherald.com/articles/news/durangos-fall-pride-festival-returns-with-an-environmental-bent/" TargetMode="External"/><Relationship Id="rId10" Type="http://schemas.openxmlformats.org/officeDocument/2006/relationships/hyperlink" Target="https://www.nature.com/articles/s41467-023-41290-x" TargetMode="External"/><Relationship Id="rId11" Type="http://schemas.openxmlformats.org/officeDocument/2006/relationships/hyperlink" Target="https://www.sciencedaily.com/releases/2009/06/09061612210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