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Gay Men Relearn Going Out After the Internet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leaving the house used to mean stepping into a whole other world; now our phones come with us and change the rules. Gay men who remember pre-smartphone scenes are reworking how they go out, blending old hunting grounds with new apps to make social nights feel less lonely and more intentional.</w:t>
      </w:r>
      <w:r/>
    </w:p>
    <w:p>
      <w:r/>
      <w:r>
        <w:t>Essential Takeaways</w:t>
      </w:r>
      <w:r/>
      <w:r/>
    </w:p>
    <w:p>
      <w:pPr>
        <w:pStyle w:val="ListBullet"/>
        <w:spacing w:line="240" w:lineRule="auto"/>
        <w:ind w:left="720"/>
      </w:pPr>
      <w:r/>
      <w:r>
        <w:rPr>
          <w:b/>
        </w:rPr>
        <w:t>Old-school maps mattered:</w:t>
      </w:r>
      <w:r>
        <w:t xml:space="preserve"> before apps, people learned which bars, nights and bookshops held queer community, building social knowledge like a treasure map , tactile and local.</w:t>
      </w:r>
      <w:r/>
    </w:p>
    <w:p>
      <w:pPr>
        <w:pStyle w:val="ListBullet"/>
        <w:spacing w:line="240" w:lineRule="auto"/>
        <w:ind w:left="720"/>
      </w:pPr>
      <w:r/>
      <w:r>
        <w:rPr>
          <w:b/>
        </w:rPr>
        <w:t>Fortresses became portable:</w:t>
      </w:r>
      <w:r>
        <w:t xml:space="preserve"> smartphones now hold identities, photos and hookups, making them comforting but also isolating when you’re physically out.</w:t>
      </w:r>
      <w:r/>
    </w:p>
    <w:p>
      <w:pPr>
        <w:pStyle w:val="ListBullet"/>
        <w:spacing w:line="240" w:lineRule="auto"/>
        <w:ind w:left="720"/>
      </w:pPr>
      <w:r/>
      <w:r>
        <w:rPr>
          <w:b/>
        </w:rPr>
        <w:t>Going out still works:</w:t>
      </w:r>
      <w:r>
        <w:t xml:space="preserve"> in-person scenes still offer unpredictable chemistry and joy that an algorithm can’t replicate , smells, music, and eye contact still count.</w:t>
      </w:r>
      <w:r/>
    </w:p>
    <w:p>
      <w:pPr>
        <w:pStyle w:val="ListBullet"/>
        <w:spacing w:line="240" w:lineRule="auto"/>
        <w:ind w:left="720"/>
      </w:pPr>
      <w:r/>
      <w:r>
        <w:rPr>
          <w:b/>
        </w:rPr>
        <w:t>Choose your outing with intent:</w:t>
      </w:r>
      <w:r>
        <w:t xml:space="preserve"> pick venues and nights that match your energy , dance, chat, hook up, or just be , and allow yourself time without screens.</w:t>
      </w:r>
      <w:r/>
    </w:p>
    <w:p>
      <w:pPr>
        <w:pStyle w:val="ListBullet"/>
        <w:spacing w:line="240" w:lineRule="auto"/>
        <w:ind w:left="720"/>
      </w:pPr>
      <w:r/>
      <w:r>
        <w:rPr>
          <w:b/>
        </w:rPr>
        <w:t>Practical balance wins:</w:t>
      </w:r>
      <w:r>
        <w:t xml:space="preserve"> use apps to plan and screen, then put the phone away to actually meet people; set simple rules like “no phone during first hour.”</w:t>
      </w:r>
      <w:r/>
      <w:r/>
    </w:p>
    <w:p>
      <w:pPr>
        <w:pStyle w:val="Heading2"/>
      </w:pPr>
      <w:r>
        <w:t>Why the pre-internet nightlife feels like a different planet</w:t>
      </w:r>
      <w:r/>
    </w:p>
    <w:p>
      <w:r/>
      <w:r>
        <w:t>There’s a tactile nostalgia to those late-night trips to a queer bar or a specific bookstore shelf that phones can’t imitate. People remember the thrill of asking a friend for directions to a party, the car ride, the uncertain promise of who might be there. According to oral histories and community recollections, those outings were part ritual, part expedition, and emotionally charged in ways a curated feed rarely is. That intensity produced weird, cringy and brilliant memories alike, and it’s what many older queers say they miss.</w:t>
      </w:r>
      <w:r/>
    </w:p>
    <w:p>
      <w:pPr>
        <w:pStyle w:val="Heading2"/>
      </w:pPr>
      <w:r>
        <w:t>How smartphones turned your home into a portable fortress</w:t>
      </w:r>
      <w:r/>
    </w:p>
    <w:p>
      <w:r/>
      <w:r>
        <w:t>Smartphones brought the comforts of home into your pocket , music, porn, friends, memories , and that’s both a gift and a hazard. Research into digital behaviour shows devices reduce social friction by offering safety and information, but they can also keep us psychologically inside our forts while standing in a crowded bar. The result: you might physically be at a party, but your attention is split between live conversations and an algorithm whispering elsewhere. The trick is using that safety to reduce anxiety, not to erase the immediate moment.</w:t>
      </w:r>
      <w:r/>
    </w:p>
    <w:p>
      <w:pPr>
        <w:pStyle w:val="Heading2"/>
      </w:pPr>
      <w:r>
        <w:t>The modern map: apps, Partiful invites and curated nights</w:t>
      </w:r>
      <w:r/>
    </w:p>
    <w:p>
      <w:r/>
      <w:r>
        <w:t>Today’s social maps are digital. Event pages, Partiful invites, and group chats tell you who’s likely to be somewhere and whether the vibe is right. That clarity can save you time and emotional energy , if you trust the RSVP. Industry surveys and cultural commentators note that the visible certainty of digital RSVPs has reshaped how people plan nights, making scenes more predictable but also more easily filtered. If you’re choosy, this is great; if you crave serendipity, you might need to hunt it harder.</w:t>
      </w:r>
      <w:r/>
    </w:p>
    <w:p>
      <w:pPr>
        <w:pStyle w:val="Heading2"/>
      </w:pPr>
      <w:r>
        <w:t>Why in-person still beats a match sometimes</w:t>
      </w:r>
      <w:r/>
    </w:p>
    <w:p>
      <w:r/>
      <w:r>
        <w:t>You can’t swipe smell, rhythm, or the micro-moment when a song hits and someone starts dancing like they mean it. Community reports from the pre-app era and research on social wellbeing both highlight that in-person encounters cultivate belonging in ways screens don’t. For queer people, the bar, club or café remains a site of choreography , rituals of eye contact, flirtation and group solidarity. Treat outings as experiments: try one night with a phone-break rule and note how your attention changes.</w:t>
      </w:r>
      <w:r/>
    </w:p>
    <w:p>
      <w:pPr>
        <w:pStyle w:val="Heading2"/>
      </w:pPr>
      <w:r>
        <w:t>Practical rules for balancing fortress and freedom</w:t>
      </w:r>
      <w:r/>
    </w:p>
    <w:p>
      <w:r/>
      <w:r>
        <w:t>Make simple, achievable rules that let your phone help without hijacking your night. Try these: check the invite list before you leave, then silence notifications for the first 45–60 minutes. Have a one-text check-in slip for safety, but otherwise keep the device in your pocket. If you’re dating, swap handles in person rather than live-scrolling someone’s feed while you talk. These small boundaries let you benefit from planning tools while still experiencing the messy, human stuff that made queer nightlife vital.</w:t>
      </w:r>
      <w:r/>
    </w:p>
    <w:p>
      <w:pPr>
        <w:pStyle w:val="Heading2"/>
      </w:pPr>
      <w:r>
        <w:t>Looking ahead: what the next chapter of going out might look like</w:t>
      </w:r>
      <w:r/>
    </w:p>
    <w:p>
      <w:r/>
      <w:r>
        <w:t>The interplay between digital maps and physical places will keep evolving. Promoters and venues already lean on apps to build community, while older regulars try to preserve the unpredictability that made scenes electric. Expect hybrid rituals , planned meet-ups with built-in phone-free pockets, or pop-ups that signal “come for the vibe, leave the scrolling.” And yes, there’s room for nostalgia without romanticising: those awkward, brave trips out taught people how to find each other, and we can still learn from that courage.</w:t>
      </w:r>
      <w:r/>
    </w:p>
    <w:p>
      <w:r/>
      <w:r>
        <w:t>It’s a small change to go out with intention and tuck your fortress away; try it once and see what happens.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[4]</w:t>
        </w:r>
      </w:hyperlink>
      <w:r>
        <w:t xml:space="preserve">, </w:t>
      </w:r>
      <w:hyperlink r:id="rId13">
        <w:r>
          <w:rPr>
            <w:color w:val="0000EE"/>
            <w:u w:val="single"/>
          </w:rPr>
          <w:t>[5]</w:t>
        </w:r>
      </w:hyperlink>
      <w:r>
        <w:t xml:space="preserve">- Paragraph 5: </w:t>
      </w:r>
      <w:hyperlink r:id="rId12">
        <w:r>
          <w:rPr>
            <w:color w:val="0000EE"/>
            <w:u w:val="single"/>
          </w:rPr>
          <w:t>[6]</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https://www.davidatlanta.com/the-land-before-time-going-out/</w:t>
        </w:r>
      </w:hyperlink>
      <w:r>
        <w:t xml:space="preserve"> - Please view link - unable to able to access data</w:t>
      </w:r>
      <w:r/>
    </w:p>
    <w:p>
      <w:pPr>
        <w:pStyle w:val="ListNumber"/>
        <w:spacing w:line="240" w:lineRule="auto"/>
        <w:ind w:left="720"/>
      </w:pPr>
      <w:r/>
      <w:hyperlink r:id="rId10">
        <w:r>
          <w:rPr>
            <w:color w:val="0000EE"/>
            <w:u w:val="single"/>
          </w:rPr>
          <w:t>https://www.davidatlanta.com/the-land-before-time-bridging-the-gap-between-gay-life-before-and-after-the-internet/</w:t>
        </w:r>
      </w:hyperlink>
      <w:r>
        <w:t xml:space="preserve"> - This article explores the evolution of gay social life before and after the advent of the internet. It discusses how, prior to smartphones, gay individuals had to leave their homes to find community spaces such as bars, clubs, and bookstores. The piece highlights the challenges of connecting with other gay people in a pre-internet era and contrasts it with the convenience brought by smartphones and social networking apps, which have transformed the way gay individuals meet and interact.</w:t>
      </w:r>
      <w:r/>
    </w:p>
    <w:p>
      <w:pPr>
        <w:pStyle w:val="ListNumber"/>
        <w:spacing w:line="240" w:lineRule="auto"/>
        <w:ind w:left="720"/>
      </w:pPr>
      <w:r/>
      <w:hyperlink r:id="rId11">
        <w:r>
          <w:rPr>
            <w:color w:val="0000EE"/>
            <w:u w:val="single"/>
          </w:rPr>
          <w:t>https://thehomoculture.com/gay-history-before-internet/</w:t>
        </w:r>
      </w:hyperlink>
      <w:r>
        <w:t xml:space="preserve"> - This article delves into the history of gay life before the internet, focusing on how men connected without modern apps. It describes the use of coded signals, whispered tips, and secret spaces that kept the community alive. The piece highlights the role of hidden gay bars, bathhouses, and private parties as safe havens where men could socialize openly. It also touches upon the risks and challenges faced by gay individuals in a pre-internet era, emphasizing the courage and creativity required to form connections.</w:t>
      </w:r>
      <w:r/>
    </w:p>
    <w:p>
      <w:pPr>
        <w:pStyle w:val="ListNumber"/>
        <w:spacing w:line="240" w:lineRule="auto"/>
        <w:ind w:left="720"/>
      </w:pPr>
      <w:r/>
      <w:hyperlink r:id="rId14">
        <w:r>
          <w:rPr>
            <w:color w:val="0000EE"/>
            <w:u w:val="single"/>
          </w:rPr>
          <w:t>https://www.thebody.com/article/finding-gay-community-after-aids-crisis-but-before-apps</w:t>
        </w:r>
      </w:hyperlink>
      <w:r>
        <w:t xml:space="preserve"> - This article reflects on the experiences of gay men who sought community after the AIDS crisis but before the rise of social networking apps. It discusses the difficulties of finding community in a time when many had to hide their sexuality to survive. The piece highlights the trauma of pretending to be something one wasn't and the lack of clear role models. It also touches upon the technological innovations of the time, such as dial-up internet, and how they influenced the search for community.</w:t>
      </w:r>
      <w:r/>
    </w:p>
    <w:p>
      <w:pPr>
        <w:pStyle w:val="ListNumber"/>
        <w:spacing w:line="240" w:lineRule="auto"/>
        <w:ind w:left="720"/>
      </w:pPr>
      <w:r/>
      <w:hyperlink r:id="rId13">
        <w:r>
          <w:rPr>
            <w:color w:val="0000EE"/>
            <w:u w:val="single"/>
          </w:rPr>
          <w:t>https://www.queerty.com/older-gays-tell-younguns-what-dating-hooking-up-was-like-before-the-apps-took-over-20231022/</w:t>
        </w:r>
      </w:hyperlink>
      <w:r>
        <w:t xml:space="preserve"> - This article features older gay individuals sharing their experiences of dating and hooking up before the advent of apps. It contrasts the ease of finding relationships or casual encounters today with the more effortful process of the past. The piece includes recollections from Reddit users who lived through the pre-app era, discussing the use of pre-Grindr social networks and the necessity of leaving the house to meet potential partners. It provides a nostalgic look at how dating and socializing have evolved in the gay community.</w:t>
      </w:r>
      <w:r/>
    </w:p>
    <w:p>
      <w:pPr>
        <w:pStyle w:val="ListNumber"/>
        <w:spacing w:line="240" w:lineRule="auto"/>
        <w:ind w:left="720"/>
      </w:pPr>
      <w:r/>
      <w:hyperlink r:id="rId12">
        <w:r>
          <w:rPr>
            <w:color w:val="0000EE"/>
            <w:u w:val="single"/>
          </w:rPr>
          <w:t>https://www.greenbook.org/marketing-research/cmi-5th-annual-gay-lesbian-community-survey-08165</w:t>
        </w:r>
      </w:hyperlink>
      <w:r>
        <w:t xml:space="preserve"> - This survey provides insights into the technology usage and social interaction habits of the gay and lesbian community. It reports that nearly 70% of gay men own a smartphone, with iPhone ownership slightly higher among gay men. The survey highlights that texting and search are the top activities on smartphones, consistent across both gay men and women. It also notes that younger gay men and women are much heavier users of technology for socializing with their networks, sending nearly twice as many texts per day as those aged 30 and above.</w:t>
      </w:r>
      <w:r/>
    </w:p>
    <w:p>
      <w:pPr>
        <w:pStyle w:val="ListNumber"/>
        <w:spacing w:line="240" w:lineRule="auto"/>
        <w:ind w:left="720"/>
      </w:pPr>
      <w:r/>
      <w:hyperlink r:id="rId15">
        <w:r>
          <w:rPr>
            <w:color w:val="0000EE"/>
            <w:u w:val="single"/>
          </w:rPr>
          <w:t>https://www.mdpi.com/1660-4601/19/9/5780</w:t>
        </w:r>
      </w:hyperlink>
      <w:r>
        <w:t xml:space="preserve"> - This study examines problematic smartphone use (PSU) among young adult lesbian, gay, and bisexual individuals in Taiwan. It discusses how smartphones play a significant role in the daily lives of these individuals, especially in seeking online social support and sexual partners. The study identifies predictors of PSU, including depressive symptoms, disturbed identity, and perceived sexual stigma from family members. It concludes that interventions aimed at reducing PSU severity among LGB individuals should consider these identified predictors.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vidatlanta.com/the-land-before-time-going-out/" TargetMode="External"/><Relationship Id="rId10" Type="http://schemas.openxmlformats.org/officeDocument/2006/relationships/hyperlink" Target="https://www.davidatlanta.com/the-land-before-time-bridging-the-gap-between-gay-life-before-and-after-the-internet/" TargetMode="External"/><Relationship Id="rId11" Type="http://schemas.openxmlformats.org/officeDocument/2006/relationships/hyperlink" Target="https://thehomoculture.com/gay-history-before-internet/" TargetMode="External"/><Relationship Id="rId12" Type="http://schemas.openxmlformats.org/officeDocument/2006/relationships/hyperlink" Target="https://www.greenbook.org/marketing-research/cmi-5th-annual-gay-lesbian-community-survey-08165" TargetMode="External"/><Relationship Id="rId13" Type="http://schemas.openxmlformats.org/officeDocument/2006/relationships/hyperlink" Target="https://www.queerty.com/older-gays-tell-younguns-what-dating-hooking-up-was-like-before-the-apps-took-over-20231022/" TargetMode="External"/><Relationship Id="rId14" Type="http://schemas.openxmlformats.org/officeDocument/2006/relationships/hyperlink" Target="https://www.thebody.com/article/finding-gay-community-after-aids-crisis-but-before-apps" TargetMode="External"/><Relationship Id="rId15" Type="http://schemas.openxmlformats.org/officeDocument/2006/relationships/hyperlink" Target="https://www.mdpi.com/1660-4601/19/9/57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