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to Dolly Parton: How She United the LGBTQ Community and the South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singers and drag queens are pausing to remember Dolly Parton, whose blend of rhinestones, warmth and southern faith made her an unlikely but beloved champion of LGBTQ people across America , and why that still matters for culture, politics and everyday kindness.</w:t>
      </w:r>
      <w:r/>
    </w:p>
    <w:p>
      <w:r/>
      <w:r>
        <w:t>Essential Takeaways</w:t>
      </w:r>
      <w:r/>
      <w:r/>
    </w:p>
    <w:p>
      <w:pPr>
        <w:pStyle w:val="ListBullet"/>
        <w:spacing w:line="240" w:lineRule="auto"/>
        <w:ind w:left="720"/>
      </w:pPr>
      <w:r/>
      <w:r>
        <w:rPr>
          <w:b/>
        </w:rPr>
        <w:t>Broad appeal:</w:t>
      </w:r>
      <w:r>
        <w:t xml:space="preserve"> Dolly bridged conservative Southern spaces and queer nightspots with a warm, humorous presence.</w:t>
      </w:r>
      <w:r/>
    </w:p>
    <w:p>
      <w:pPr>
        <w:pStyle w:val="ListBullet"/>
        <w:spacing w:line="240" w:lineRule="auto"/>
        <w:ind w:left="720"/>
      </w:pPr>
      <w:r/>
      <w:r>
        <w:rPr>
          <w:b/>
        </w:rPr>
        <w:t>Quiet advocacy:</w:t>
      </w:r>
      <w:r>
        <w:t xml:space="preserve"> Her support often came in low-key gestures , a customised guitar, a children’s book , rather than loud politics.</w:t>
      </w:r>
      <w:r/>
    </w:p>
    <w:p>
      <w:pPr>
        <w:pStyle w:val="ListBullet"/>
        <w:spacing w:line="240" w:lineRule="auto"/>
        <w:ind w:left="720"/>
      </w:pPr>
      <w:r/>
      <w:r>
        <w:rPr>
          <w:b/>
        </w:rPr>
        <w:t>Cultural signalling:</w:t>
      </w:r>
      <w:r>
        <w:t xml:space="preserve"> Songs like "Family" and playful moments with drag performers created emotional safety for many LGBTQ fans.</w:t>
      </w:r>
      <w:r/>
    </w:p>
    <w:p>
      <w:pPr>
        <w:pStyle w:val="ListBullet"/>
        <w:spacing w:line="240" w:lineRule="auto"/>
        <w:ind w:left="720"/>
      </w:pPr>
      <w:r/>
      <w:r>
        <w:rPr>
          <w:b/>
        </w:rPr>
        <w:t>Faith and empathy:</w:t>
      </w:r>
      <w:r>
        <w:t xml:space="preserve"> Parton modelled acceptance from within a Christian framework, helping people reconcile identity and religion.</w:t>
      </w:r>
      <w:r/>
    </w:p>
    <w:p>
      <w:pPr>
        <w:pStyle w:val="ListBullet"/>
        <w:spacing w:line="240" w:lineRule="auto"/>
        <w:ind w:left="720"/>
      </w:pPr>
      <w:r/>
      <w:r>
        <w:rPr>
          <w:b/>
        </w:rPr>
        <w:t>Lasting image:</w:t>
      </w:r>
      <w:r>
        <w:t xml:space="preserve"> Her rhinestones and wit made advocacy approachable; her actions felt personal and sincere.</w:t>
      </w:r>
      <w:r/>
      <w:r/>
    </w:p>
    <w:p>
      <w:pPr>
        <w:pStyle w:val="Heading2"/>
      </w:pPr>
      <w:r>
        <w:t>A superstar who felt like your next-door neighbour</w:t>
      </w:r>
      <w:r/>
    </w:p>
    <w:p>
      <w:r/>
      <w:r>
        <w:t>Dolly Parton’s voice carried country music into the corners of American life that politics often ignored, and her presence felt soft and comforting , like a well-worn sequinned cardigan. According to coverage of vigils and bar tributes across the US, queer communities have been gathering to sing and remember, from Washington gay bars to honky-tonks back home in Tennessee. That mingling of grief and celebration tells you something basic: she wasn’t just a celebrity, she was company people recognised and trusted.</w:t>
      </w:r>
      <w:r/>
    </w:p>
    <w:p>
      <w:r/>
      <w:r>
        <w:t>Parton climbed out of poverty in Appalachia and never shed the accent or the values that shaped her. That lineage gave her advocacy a different cadence: not a protest sermon, but a steady refrain of acceptance. Fans and scholars alike have noted how that background made her particularly resonant for LGBTQ people who grew up in religious, rural families and longed for acceptance from the same places they feared judgment.</w:t>
      </w:r>
      <w:r/>
    </w:p>
    <w:p>
      <w:pPr>
        <w:pStyle w:val="Heading2"/>
      </w:pPr>
      <w:r>
        <w:t>Small gestures, huge meaning</w:t>
      </w:r>
      <w:r/>
    </w:p>
    <w:p>
      <w:r/>
      <w:r>
        <w:t>Her most potent acts were often understated. When a Texas drag performer took a children’s book about Dolly to the state capitol to protest anti-drag laws, Parton quietly sent a bedazzled guitar with “To Brigitte, Love Dolly” scrawled on it. Moments like that weren’t headlines because they were flashy , they mattered because they felt intimate and specific.</w:t>
      </w:r>
      <w:r/>
    </w:p>
    <w:p>
      <w:r/>
      <w:r>
        <w:t>Those kinds of gestures mattered even more during crises such as the AIDS epidemic, when Parton’s 1991 song “Family” offered a moral argument for tolerance at a time of stigma. For many, her support felt like a hand on the shoulder rather than a speech from a podium.</w:t>
      </w:r>
      <w:r/>
    </w:p>
    <w:p>
      <w:pPr>
        <w:pStyle w:val="Heading2"/>
      </w:pPr>
      <w:r>
        <w:t>Why Dolly clicked with both the right and the left</w:t>
      </w:r>
      <w:r/>
    </w:p>
    <w:p>
      <w:r/>
      <w:r>
        <w:t>She managed a rare political feat: being embraced by a wide, politically divided audience. The reason, scholars suggest, was a consistent ethical stance rooted in her Christian upbringing. Her grandfather was a Pentecostal preacher, and she often framed acceptance in the language of love and responsibility rather than legalism. That made it easier for people with conservative backgrounds to hear her message without feeling attacked.</w:t>
      </w:r>
      <w:r/>
    </w:p>
    <w:p>
      <w:r/>
      <w:r>
        <w:t>Of course, Parton kept humour at the centre of her persona. She relished the campy relationship with drag culture, once joking on TV that she might’ve been a drag queen if she hadn’t been born female, and even lost a drag look-alike contest , a story that humanised her and let fans laugh with her.</w:t>
      </w:r>
      <w:r/>
    </w:p>
    <w:p>
      <w:pPr>
        <w:pStyle w:val="Heading2"/>
      </w:pPr>
      <w:r>
        <w:t>What this means for culture and politics now</w:t>
      </w:r>
      <w:r/>
    </w:p>
    <w:p>
      <w:r/>
      <w:r>
        <w:t>In a polarised moment, figures who craft an inclusive message from within their own cultural context can shift hearts more subtly than agitators or politicians can. Dolly showed how to make empathy feel like tradition, not transgression. That’s a lesson for activists and artists alike: authenticity and small, consistent acts of solidarity can build trust across divides.</w:t>
      </w:r>
      <w:r/>
    </w:p>
    <w:p>
      <w:r/>
      <w:r>
        <w:t>It’s also a reminder to institutions and lawmakers: cultural warmth matters. When a beloved entertainer quietly backs a performer fighting restrictive laws, it reframes the debate from abstract rights to personal dignity.</w:t>
      </w:r>
      <w:r/>
    </w:p>
    <w:p>
      <w:pPr>
        <w:pStyle w:val="Heading2"/>
      </w:pPr>
      <w:r>
        <w:t>How to honour her legacy meaningfully</w:t>
      </w:r>
      <w:r/>
    </w:p>
    <w:p>
      <w:r/>
      <w:r>
        <w:t>If you want to mark Dolly’s life in a way that actually helps, consider supporting local queer venues, donating to LGBTQ health and legal funds, or buying from artists and authors who amplify marginalised voices. Simple acts , attending a community singalong, reading the books you loved as a child to a local group, or showing up to public hearings , reflect the gentle, persistent solidarity Dolly modelled.</w:t>
      </w:r>
      <w:r/>
    </w:p>
    <w:p>
      <w:r/>
      <w:r>
        <w:t>It's a small change that can make every cheer and every guitar strum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[7]</w:t>
        </w:r>
      </w:hyperlink>
      <w:r>
        <w:t xml:space="preserve">, </w:t>
      </w:r>
      <w:hyperlink r:id="rId10">
        <w:r>
          <w:rPr>
            <w:color w:val="0000EE"/>
            <w:u w:val="single"/>
          </w:rPr>
          <w:t>[6]</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https://www.citizen.co.za/news/us-lgbtq-community-mourns-diva-dolly-parton/</w:t>
        </w:r>
      </w:hyperlink>
      <w:r>
        <w:t xml:space="preserve"> - Please view link - unable to able to access data</w:t>
      </w:r>
      <w:r/>
    </w:p>
    <w:p>
      <w:pPr>
        <w:pStyle w:val="ListNumber"/>
        <w:spacing w:line="240" w:lineRule="auto"/>
        <w:ind w:left="720"/>
      </w:pPr>
      <w:r/>
      <w:hyperlink r:id="rId9">
        <w:r>
          <w:rPr>
            <w:color w:val="0000EE"/>
            <w:u w:val="single"/>
          </w:rPr>
          <w:t>https://www.citizen.co.za/news/us-lgbtq-community-mourns-diva-dolly-parton/</w:t>
        </w:r>
      </w:hyperlink>
      <w:r>
        <w:t xml:space="preserve"> - An article from The Citizen discussing the impact of Dolly Parton's death on the US LGBTQ+ community, highlighting her role as a unifier in a polarized America and her longstanding support for LGBTQ+ rights.</w:t>
      </w:r>
      <w:r/>
    </w:p>
    <w:p>
      <w:pPr>
        <w:pStyle w:val="ListNumber"/>
        <w:spacing w:line="240" w:lineRule="auto"/>
        <w:ind w:left="720"/>
      </w:pPr>
      <w:r/>
      <w:hyperlink r:id="rId12">
        <w:r>
          <w:rPr>
            <w:color w:val="0000EE"/>
            <w:u w:val="single"/>
          </w:rPr>
          <w:t>https://www.kut.org/life-arts/2026-08-25/austin-tx-dolly-parton-brigitte-bandit-guitar-texas</w:t>
        </w:r>
      </w:hyperlink>
      <w:r>
        <w:t xml:space="preserve"> - A report by KUT Radio detailing how Dolly Parton gifted a custom rhinestoned guitar to Austin drag queen Brigitte Bandit in recognition of her activism against anti-drag legislation in Texas.</w:t>
      </w:r>
      <w:r/>
    </w:p>
    <w:p>
      <w:pPr>
        <w:pStyle w:val="ListNumber"/>
        <w:spacing w:line="240" w:lineRule="auto"/>
        <w:ind w:left="720"/>
      </w:pPr>
      <w:r/>
      <w:hyperlink r:id="rId13">
        <w:r>
          <w:rPr>
            <w:color w:val="0000EE"/>
            <w:u w:val="single"/>
          </w:rPr>
          <w:t>https://www.lgbtqnation.com/2018/12/dolly-parton-lost-drag-lookalike-contest-no-one-knew-actually/</w:t>
        </w:r>
      </w:hyperlink>
      <w:r>
        <w:t xml:space="preserve"> - An article from LGBTQ Nation recounting Dolly Parton's experience entering a drag look-alike contest incognito, where she lost to a performer who resembled her closely.</w:t>
      </w:r>
      <w:r/>
    </w:p>
    <w:p>
      <w:pPr>
        <w:pStyle w:val="ListNumber"/>
        <w:spacing w:line="240" w:lineRule="auto"/>
        <w:ind w:left="720"/>
      </w:pPr>
      <w:r/>
      <w:hyperlink r:id="rId14">
        <w:r>
          <w:rPr>
            <w:color w:val="0000EE"/>
            <w:u w:val="single"/>
          </w:rPr>
          <w:t>https://www.thepinknews.com/2026/08/25/9-dolly-parton-dies-aged-80-here-are-nine-times-she-proudly/</w:t>
        </w:r>
      </w:hyperlink>
      <w:r>
        <w:t xml:space="preserve"> - A PinkNews article highlighting nine instances where Dolly Parton publicly supported LGBTQ+ rights, including her 1991 song 'Family' advocating for gay tolerance during the AIDS crisis.</w:t>
      </w:r>
      <w:r/>
    </w:p>
    <w:p>
      <w:pPr>
        <w:pStyle w:val="ListNumber"/>
        <w:spacing w:line="240" w:lineRule="auto"/>
        <w:ind w:left="720"/>
      </w:pPr>
      <w:r/>
      <w:hyperlink r:id="rId10">
        <w:r>
          <w:rPr>
            <w:color w:val="0000EE"/>
            <w:u w:val="single"/>
          </w:rPr>
          <w:t>https://www.latimes.com/entertainment-arts/story/2026-08-25/dolly-parton-was-special-to-lgbtq-people-she-showed-were-loved</w:t>
        </w:r>
      </w:hyperlink>
      <w:r>
        <w:t xml:space="preserve"> - A Los Angeles Times piece reflecting on Dolly Parton's significance to the LGBTQ+ community, emphasizing her messages of love and acceptance.</w:t>
      </w:r>
      <w:r/>
    </w:p>
    <w:p>
      <w:pPr>
        <w:pStyle w:val="ListNumber"/>
        <w:spacing w:line="240" w:lineRule="auto"/>
        <w:ind w:left="720"/>
      </w:pPr>
      <w:r/>
      <w:hyperlink r:id="rId11">
        <w:r>
          <w:rPr>
            <w:color w:val="0000EE"/>
            <w:u w:val="single"/>
          </w:rPr>
          <w:t>https://www.history.com/articles/dolly-parton-legacy</w:t>
        </w:r>
      </w:hyperlink>
      <w:r>
        <w:t xml:space="preserve"> - A History.com article discussing Dolly Parton's influence beyond music, including her embrace of the queer community and her 1990 song 'Family' promoting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itizen.co.za/news/us-lgbtq-community-mourns-diva-dolly-parton/" TargetMode="External"/><Relationship Id="rId10" Type="http://schemas.openxmlformats.org/officeDocument/2006/relationships/hyperlink" Target="https://www.latimes.com/entertainment-arts/story/2026-08-25/dolly-parton-was-special-to-lgbtq-people-she-showed-were-loved" TargetMode="External"/><Relationship Id="rId11" Type="http://schemas.openxmlformats.org/officeDocument/2006/relationships/hyperlink" Target="https://www.history.com/articles/dolly-parton-legacy" TargetMode="External"/><Relationship Id="rId12" Type="http://schemas.openxmlformats.org/officeDocument/2006/relationships/hyperlink" Target="https://www.kut.org/life-arts/2026-08-25/austin-tx-dolly-parton-brigitte-bandit-guitar-texas" TargetMode="External"/><Relationship Id="rId13" Type="http://schemas.openxmlformats.org/officeDocument/2006/relationships/hyperlink" Target="https://www.lgbtqnation.com/2018/12/dolly-parton-lost-drag-lookalike-contest-no-one-knew-actually/" TargetMode="External"/><Relationship Id="rId14" Type="http://schemas.openxmlformats.org/officeDocument/2006/relationships/hyperlink" Target="https://www.thepinknews.com/2026/08/25/9-dolly-parton-dies-aged-80-here-are-nine-times-she-proud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