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Wes Streeting’s First Weeks as Defence Secretary: What It Means for LGBT Service Personnel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shift in Britain’s institutions as Wes Streeting, the first openly gay defence secretary, speaks out about an “unbelievable” surge of online homophobia since his appointment , and why his role matters for veterans and serving personnel who lived under the ban.</w:t>
      </w:r>
      <w:r/>
    </w:p>
    <w:p>
      <w:r/>
      <w:r>
        <w:t>Essential Takeaways</w:t>
      </w:r>
      <w:r/>
      <w:r/>
    </w:p>
    <w:p>
      <w:pPr>
        <w:pStyle w:val="ListBullet"/>
        <w:spacing w:line="240" w:lineRule="auto"/>
        <w:ind w:left="720"/>
      </w:pPr>
      <w:r/>
      <w:r>
        <w:rPr>
          <w:b/>
        </w:rPr>
        <w:t>Historic milestone:</w:t>
      </w:r>
      <w:r>
        <w:t xml:space="preserve"> Wes Streeting is the first openly gay defence secretary in the UK, a symbolic shift from the era when LGBT people were barred from service. </w:t>
      </w:r>
      <w:r/>
    </w:p>
    <w:p>
      <w:pPr>
        <w:pStyle w:val="ListBullet"/>
        <w:spacing w:line="240" w:lineRule="auto"/>
        <w:ind w:left="720"/>
      </w:pPr>
      <w:r/>
      <w:r>
        <w:rPr>
          <w:b/>
        </w:rPr>
        <w:t>Online backlash:</w:t>
      </w:r>
      <w:r>
        <w:t xml:space="preserve"> Streeting says he’s received more homophobic abuse in three weeks than ever before, showing how visible progress can still provoke hostility. </w:t>
      </w:r>
      <w:r/>
    </w:p>
    <w:p>
      <w:pPr>
        <w:pStyle w:val="ListBullet"/>
        <w:spacing w:line="240" w:lineRule="auto"/>
        <w:ind w:left="720"/>
      </w:pPr>
      <w:r/>
      <w:r>
        <w:rPr>
          <w:b/>
        </w:rPr>
        <w:t>Inside support:</w:t>
      </w:r>
      <w:r>
        <w:t xml:space="preserve"> Some MoD staff privately welcomed his appointment as recognition that times have changed and for those who remember the ban it feels significant. </w:t>
      </w:r>
      <w:r/>
    </w:p>
    <w:p>
      <w:pPr>
        <w:pStyle w:val="ListBullet"/>
        <w:spacing w:line="240" w:lineRule="auto"/>
        <w:ind w:left="720"/>
      </w:pPr>
      <w:r/>
      <w:r>
        <w:rPr>
          <w:b/>
        </w:rPr>
        <w:t>Compensation scheme:</w:t>
      </w:r>
      <w:r>
        <w:t xml:space="preserve"> The government’s LGBT Financial Recognition Scheme offers payments to veterans dismissed under the old ban, though there are concerns about processing speed and eligibility differences. </w:t>
      </w:r>
      <w:r/>
    </w:p>
    <w:p>
      <w:pPr>
        <w:pStyle w:val="ListBullet"/>
        <w:spacing w:line="240" w:lineRule="auto"/>
        <w:ind w:left="720"/>
      </w:pPr>
      <w:r/>
      <w:r>
        <w:rPr>
          <w:b/>
        </w:rPr>
        <w:t>Practical note:</w:t>
      </w:r>
      <w:r>
        <w:t xml:space="preserve"> If you or someone you represent was forced out before 2000, guidance on claiming is on gov.uk and veterans are pursuing legal challenges over unequal payments.</w:t>
      </w:r>
      <w:r/>
      <w:r/>
    </w:p>
    <w:p>
      <w:pPr>
        <w:pStyle w:val="Heading2"/>
      </w:pPr>
      <w:r>
        <w:t>A milestone that still lands with a thud online</w:t>
      </w:r>
      <w:r/>
    </w:p>
    <w:p>
      <w:r/>
      <w:r>
        <w:t>Wes Streeting’s arrival at the Ministry of Defence reads like progress in one paragraph and a reminder of prejudice in the next. Streeting told a national podcast he’d endured an “unbelievable volume” of homophobic abuse since taking the post, more than in his whole life, which is stark and unsettling to hear. Yet inside the MoD he’s had warm responses from people who remember when gay service personnel were excluded, and that contrast , public vitriol versus private pride , makes the moment feel complicated but important.</w:t>
      </w:r>
      <w:r/>
    </w:p>
    <w:p>
      <w:r/>
      <w:r>
        <w:t>The story is part celebration, part reality check. According to ITV, Streeting has been candid about the barrage of abuse, while also relishing the ordinary, everyday normality that being openly gay in public life now represents for many. It’s a reminder that symbolic firsts can be both empowering and contentious.</w:t>
      </w:r>
      <w:r/>
    </w:p>
    <w:p>
      <w:pPr>
        <w:pStyle w:val="Heading2"/>
      </w:pPr>
      <w:r>
        <w:t>Why the LGBT Financial Recognition Scheme matters now</w:t>
      </w:r>
      <w:r/>
    </w:p>
    <w:p>
      <w:r/>
      <w:r>
        <w:t>The government has set up the LGBT Financial Recognition Scheme to provide redress to those kicked out or forced to quit the armed forces under the historic ban. Guidance on how to apply is published on gov.uk and the scheme offers payments that can reach substantial sums , a concrete attempt to acknowledge past wrongs. The Treasury and MoD say the scheme is a vital part of putting things right.</w:t>
      </w:r>
      <w:r/>
    </w:p>
    <w:p>
      <w:r/>
      <w:r>
        <w:t>That said, some MPs and campaigners have raised worries about the slow pace of processing claims and about unequal payments for those who resigned rather than being dismissed. The official guidance is clear on eligibility and the application process, but the legal challenges now underway suggest this will be an ongoing story for veterans and their advocates.</w:t>
      </w:r>
      <w:r/>
    </w:p>
    <w:p>
      <w:pPr>
        <w:pStyle w:val="Heading2"/>
      </w:pPr>
      <w:r>
        <w:t>Inside the MoD: quiet pride, practical consequences</w:t>
      </w:r>
      <w:r/>
    </w:p>
    <w:p>
      <w:r/>
      <w:r>
        <w:t>Streeting described an MoD colleague telling him being the first openly gay defence secretary “means a lot” to those who remember discrimination. That quiet, emotional reaction speaks to the personal impact of institutional change , veterans and serving personnel who lived through the ban see this appointment as recognition and, in some cases, vindication.</w:t>
      </w:r>
      <w:r/>
    </w:p>
    <w:p>
      <w:r/>
      <w:r>
        <w:t>For serving officers and junior ranks, representation at the top can shift culture and confidence. It also has practical implications: policy priorities, diversity and inclusion work, and how the MoD engages with LGBT veterans and families. Expect internal briefings and outreach to increase as the new secretary settles in.</w:t>
      </w:r>
      <w:r/>
    </w:p>
    <w:p>
      <w:pPr>
        <w:pStyle w:val="Heading2"/>
      </w:pPr>
      <w:r>
        <w:t>Pushback beyond Britain: differing transatlantic signals</w:t>
      </w:r>
      <w:r/>
    </w:p>
    <w:p>
      <w:r/>
      <w:r>
        <w:t>Streeting’s role also puts him in dialog with international counterparts who have different approaches to diversity. For instance, a recent US defence official announced plans around testosterone testing, and other moves signal a less inclusive direction in some quarters. Those contrasts underline how Britain’s public conversation about LGBT people in the military sits within a patchwork of global approaches.</w:t>
      </w:r>
      <w:r/>
    </w:p>
    <w:p>
      <w:r/>
      <w:r>
        <w:t>That matters not just symbolically but operationally, when co-operation or joint training involves forces with differing cultures; a defence secretary has to navigate that terrain while speaking for the UK’s values and personnel.</w:t>
      </w:r>
      <w:r/>
    </w:p>
    <w:p>
      <w:pPr>
        <w:pStyle w:val="Heading2"/>
      </w:pPr>
      <w:r>
        <w:t>What veterans and families should know right now</w:t>
      </w:r>
      <w:r/>
    </w:p>
    <w:p>
      <w:r/>
      <w:r>
        <w:t>If you’re a veteran or family member affected by the old ban, start by reading the government’s guidance and checking eligibility for the Financial Recognition Scheme on gov.uk. Keep copies of any service records and correspondence, and consider getting advice from veterans’ charities or legal advisers if your case is complex. Be aware there are active legal challenges around payment levels for those who resigned rather than being dismissed, so timelines and outcomes could change.</w:t>
      </w:r>
      <w:r/>
    </w:p>
    <w:p>
      <w:r/>
      <w:r>
        <w:t>And for the rest of us, Streeting’s first weeks are a reminder that representation matters and that practical redress for historic wrongs takes time and scrutiny. Expect parliamentary questions, campaigning, and further stories as the scheme is rolled out.</w:t>
      </w:r>
      <w:r/>
    </w:p>
    <w:p>
      <w:r/>
      <w:r>
        <w:t>It's a small but powerful shift: public appointment, private relief, and a bureaucracy trying to catch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t xml:space="preserve">- Paragraph 6: </w:t>
      </w:r>
      <w:hyperlink r:id="rId12">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https://ca.news.yahoo.com/wes-streeting-describes-unbelievable-volume-181250220.html</w:t>
        </w:r>
      </w:hyperlink>
      <w:r>
        <w:t xml:space="preserve"> - Please view link - unable to able to access data</w:t>
      </w:r>
      <w:r/>
    </w:p>
    <w:p>
      <w:pPr>
        <w:pStyle w:val="ListNumber"/>
        <w:spacing w:line="240" w:lineRule="auto"/>
        <w:ind w:left="720"/>
      </w:pPr>
      <w:r/>
      <w:hyperlink r:id="rId10">
        <w:r>
          <w:rPr>
            <w:color w:val="0000EE"/>
            <w:u w:val="single"/>
          </w:rPr>
          <w:t>https://www.itv.com/news/2026-08-08/wes-streeting-has-experienced-more-homophobia-than-ever-in-past-three-weeks</w:t>
        </w:r>
      </w:hyperlink>
      <w:r>
        <w:t xml:space="preserve"> - Wes Streeting, the UK's first openly gay defence secretary, has reported a significant increase in online homophobic abuse since his appointment. He expressed pride in his role, highlighting the progress from a time when LGBTQ+ individuals were banned from military service. Streeting also noted that his appointment was welcomed by some in the Ministry of Defence as a sign of change. (</w:t>
      </w:r>
      <w:hyperlink r:id="rId16">
        <w:r>
          <w:rPr>
            <w:color w:val="0000EE"/>
            <w:u w:val="single"/>
          </w:rPr>
          <w:t>itv.com</w:t>
        </w:r>
      </w:hyperlink>
      <w:r>
        <w:t>)</w:t>
      </w:r>
      <w:r/>
    </w:p>
    <w:p>
      <w:pPr>
        <w:pStyle w:val="ListNumber"/>
        <w:spacing w:line="240" w:lineRule="auto"/>
        <w:ind w:left="720"/>
      </w:pPr>
      <w:r/>
      <w:hyperlink r:id="rId12">
        <w:r>
          <w:rPr>
            <w:color w:val="0000EE"/>
            <w:u w:val="single"/>
          </w:rPr>
          <w:t>https://www.gov.uk/government/publications/veterans-of-the-lgbt-ban-financial-recognition-scheme</w:t>
        </w:r>
      </w:hyperlink>
      <w:r>
        <w:t xml:space="preserve"> - The UK government has launched the LGBT Financial Recognition Scheme, offering payments up to £75 million to veterans affected by the ban on LGBT personnel serving in the Armed Forces between 1967 and 2000. Eligible individuals can receive £50,000 for dismissal or discharge and additional impact payments ranging from £1,000 to £20,000. Applications are open until December 2026. (</w:t>
      </w:r>
      <w:hyperlink r:id="rId17">
        <w:r>
          <w:rPr>
            <w:color w:val="0000EE"/>
            <w:u w:val="single"/>
          </w:rPr>
          <w:t>gov.uk</w:t>
        </w:r>
      </w:hyperlink>
      <w:r>
        <w:t>)</w:t>
      </w:r>
      <w:r/>
    </w:p>
    <w:p>
      <w:pPr>
        <w:pStyle w:val="ListNumber"/>
        <w:spacing w:line="240" w:lineRule="auto"/>
        <w:ind w:left="720"/>
      </w:pPr>
      <w:r/>
      <w:hyperlink r:id="rId13">
        <w:r>
          <w:rPr>
            <w:color w:val="0000EE"/>
            <w:u w:val="single"/>
          </w:rPr>
          <w:t>https://www.gov.uk/government/publications/veterans-of-the-lgbt-ban-financial-recognition-scheme/lgbt-financial-recognition-scheme-guide-how-to-apply-for-a-financial-recognition-payment</w:t>
        </w:r>
      </w:hyperlink>
      <w:r>
        <w:t xml:space="preserve"> - The UK government's LGBT Financial Recognition Scheme provides guidance on applying for financial recognition payments. Eligible applicants must have served in HM Armed Forces between 27 July 1967 and 11 January 2000 and been affected by the ban on LGBT personnel. The application window is open for 24 months, closing on 12 December 2026. (</w:t>
      </w:r>
      <w:hyperlink r:id="rId18">
        <w:r>
          <w:rPr>
            <w:color w:val="0000EE"/>
            <w:u w:val="single"/>
          </w:rPr>
          <w:t>gov.uk</w:t>
        </w:r>
      </w:hyperlink>
      <w:r>
        <w:t>)</w:t>
      </w:r>
      <w:r/>
    </w:p>
    <w:p>
      <w:pPr>
        <w:pStyle w:val="ListNumber"/>
        <w:spacing w:line="240" w:lineRule="auto"/>
        <w:ind w:left="720"/>
      </w:pPr>
      <w:r/>
      <w:hyperlink r:id="rId15">
        <w:r>
          <w:rPr>
            <w:color w:val="0000EE"/>
            <w:u w:val="single"/>
          </w:rPr>
          <w:t>https://www.gov.uk/government/news/lgbt-veterans-to-receive-up-to-75-million-in-financial-recognition-for-historic-wrongs</w:t>
        </w:r>
      </w:hyperlink>
      <w:r>
        <w:t xml:space="preserve"> - The UK government has announced a £75 million LGBT Financial Recognition Scheme to compensate veterans affected by the ban on LGBT personnel serving in the Armed Forces between 1967 and 2000. The scheme offers payments up to £70,000 each, with the total amount available for payments increased to £75 million following extensive engagement with LGBT veterans. (</w:t>
      </w:r>
      <w:hyperlink r:id="rId19">
        <w:r>
          <w:rPr>
            <w:color w:val="0000EE"/>
            <w:u w:val="single"/>
          </w:rPr>
          <w:t>gov.uk</w:t>
        </w:r>
      </w:hyperlink>
      <w:r>
        <w:t>)</w:t>
      </w:r>
      <w:r/>
    </w:p>
    <w:p>
      <w:pPr>
        <w:pStyle w:val="ListNumber"/>
        <w:spacing w:line="240" w:lineRule="auto"/>
        <w:ind w:left="720"/>
      </w:pPr>
      <w:r/>
      <w:hyperlink r:id="rId11">
        <w:r>
          <w:rPr>
            <w:color w:val="0000EE"/>
            <w:u w:val="single"/>
          </w:rPr>
          <w:t>https://www.attitude.co.uk/news/wes-streeting-unbelievable-volume-homophobic-abuse-defence-secretary-531048/</w:t>
        </w:r>
      </w:hyperlink>
      <w:r>
        <w:t xml:space="preserve"> - Wes Streeting, the UK's first openly gay defence secretary, has addressed the 'unbelievable volume' of homophobic abuse he has received online since his appointment. He expressed pride in his role, highlighting the progress from a time when LGBTQ+ individuals were banned from military service. Streeting also noted that his appointment was welcomed by some in the Ministry of Defence as a sign of change. (</w:t>
      </w:r>
      <w:hyperlink r:id="rId20">
        <w:r>
          <w:rPr>
            <w:color w:val="0000EE"/>
            <w:u w:val="single"/>
          </w:rPr>
          <w:t>attitude.co.uk</w:t>
        </w:r>
      </w:hyperlink>
      <w:r>
        <w:t>)</w:t>
      </w:r>
      <w:r/>
    </w:p>
    <w:p>
      <w:pPr>
        <w:pStyle w:val="ListNumber"/>
        <w:spacing w:line="240" w:lineRule="auto"/>
        <w:ind w:left="720"/>
      </w:pPr>
      <w:r/>
      <w:hyperlink r:id="rId14">
        <w:r>
          <w:rPr>
            <w:color w:val="0000EE"/>
            <w:u w:val="single"/>
          </w:rPr>
          <w:t>https://www.gov.uk/government/speeches/lgbt-veterans-financial-recognition-scheme</w:t>
        </w:r>
      </w:hyperlink>
      <w:r>
        <w:t xml:space="preserve"> - Defence Secretary John Healey announced the LGBT Financial Recognition Scheme, a £75 million initiative to compensate veterans affected by the ban on LGBT personnel serving in the Armed Forces between 1967 and 2000. The scheme offers two types of payments: £50,000 for those dismissed or discharged and impact payments for those affected in other ways. (</w:t>
      </w:r>
      <w:hyperlink r:id="rId21">
        <w:r>
          <w:rPr>
            <w:color w:val="0000EE"/>
            <w:u w:val="single"/>
          </w:rPr>
          <w:t>gov.uk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wes-streeting-describes-unbelievable-volume-181250220.html" TargetMode="External"/><Relationship Id="rId10" Type="http://schemas.openxmlformats.org/officeDocument/2006/relationships/hyperlink" Target="https://www.itv.com/news/2026-08-08/wes-streeting-has-experienced-more-homophobia-than-ever-in-past-three-weeks" TargetMode="External"/><Relationship Id="rId11" Type="http://schemas.openxmlformats.org/officeDocument/2006/relationships/hyperlink" Target="https://www.attitude.co.uk/news/wes-streeting-unbelievable-volume-homophobic-abuse-defence-secretary-531048/" TargetMode="External"/><Relationship Id="rId12" Type="http://schemas.openxmlformats.org/officeDocument/2006/relationships/hyperlink" Target="https://www.gov.uk/government/publications/veterans-of-the-lgbt-ban-financial-recognition-scheme" TargetMode="External"/><Relationship Id="rId13" Type="http://schemas.openxmlformats.org/officeDocument/2006/relationships/hyperlink" Target="https://www.gov.uk/government/publications/veterans-of-the-lgbt-ban-financial-recognition-scheme/lgbt-financial-recognition-scheme-guide-how-to-apply-for-a-financial-recognition-payment" TargetMode="External"/><Relationship Id="rId14" Type="http://schemas.openxmlformats.org/officeDocument/2006/relationships/hyperlink" Target="https://www.gov.uk/government/speeches/lgbt-veterans-financial-recognition-scheme" TargetMode="External"/><Relationship Id="rId15" Type="http://schemas.openxmlformats.org/officeDocument/2006/relationships/hyperlink" Target="https://www.gov.uk/government/news/lgbt-veterans-to-receive-up-to-75-million-in-financial-recognition-for-historic-wrongs" TargetMode="External"/><Relationship Id="rId16" Type="http://schemas.openxmlformats.org/officeDocument/2006/relationships/hyperlink" Target="https://www.itv.com/news/2026-08-08/wes-streeting-has-experienced-more-homophobia-than-ever-in-past-three-weeks?utm_source=openai" TargetMode="External"/><Relationship Id="rId17" Type="http://schemas.openxmlformats.org/officeDocument/2006/relationships/hyperlink" Target="https://www.gov.uk/government/publications/veterans-of-the-lgbt-ban-financial-recognition-scheme?utm_source=openai" TargetMode="External"/><Relationship Id="rId18" Type="http://schemas.openxmlformats.org/officeDocument/2006/relationships/hyperlink" Target="https://www.gov.uk/government/publications/veterans-of-the-lgbt-ban-financial-recognition-scheme/lgbt-financial-recognition-scheme-guide-how-to-apply-for-a-financial-recognition-payment?utm_source=openai" TargetMode="External"/><Relationship Id="rId19" Type="http://schemas.openxmlformats.org/officeDocument/2006/relationships/hyperlink" Target="https://www.gov.uk/government/news/lgbt-veterans-to-receive-up-to-75-million-in-financial-recognition-for-historic-wrongs?utm_source=openai" TargetMode="External"/><Relationship Id="rId20" Type="http://schemas.openxmlformats.org/officeDocument/2006/relationships/hyperlink" Target="https://www.attitude.co.uk/news/wes-streeting-unbelievable-volume-homophobic-abuse-defence-secretary-531048/?utm_source=openai" TargetMode="External"/><Relationship Id="rId21" Type="http://schemas.openxmlformats.org/officeDocument/2006/relationships/hyperlink" Target="https://www.gov.uk/government/speeches/lgbt-veterans-financial-recognition-schem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