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Adoption Agencies for LGBTQ+ Couples: What to Ask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asking sharper questions as more LGBTQ+ couples research adoption , who treats you like a real family, which agencies genuinely support birth parents, and what to expect during the wait. Here’s a practical guide to choosing an adoption agency that sees you, advocates for birth parents, and helps make a thoughtful match.</w:t>
      </w:r>
      <w:r/>
    </w:p>
    <w:p>
      <w:r/>
      <w:r>
        <w:t>Essential Takeaways</w:t>
      </w:r>
      <w:r/>
      <w:r/>
    </w:p>
    <w:p>
      <w:pPr>
        <w:pStyle w:val="ListBullet"/>
        <w:spacing w:line="240" w:lineRule="auto"/>
        <w:ind w:left="720"/>
      </w:pPr>
      <w:r/>
      <w:r>
        <w:rPr>
          <w:b/>
        </w:rPr>
        <w:t>Ask direct questions:</w:t>
      </w:r>
      <w:r>
        <w:t xml:space="preserve"> Find out how many same-sex couples the agency has worked with and what their non-discrimination policy actually covers.</w:t>
      </w:r>
      <w:r/>
    </w:p>
    <w:p>
      <w:pPr>
        <w:pStyle w:val="ListBullet"/>
        <w:spacing w:line="240" w:lineRule="auto"/>
        <w:ind w:left="720"/>
      </w:pPr>
      <w:r/>
      <w:r>
        <w:rPr>
          <w:b/>
        </w:rPr>
        <w:t>Watch the vibe:</w:t>
      </w:r>
      <w:r>
        <w:t xml:space="preserve"> A warm, specific welcome from the first contact usually signals an agency that truly includes LGBTQ+ families.</w:t>
      </w:r>
      <w:r/>
    </w:p>
    <w:p>
      <w:pPr>
        <w:pStyle w:val="ListBullet"/>
        <w:spacing w:line="240" w:lineRule="auto"/>
        <w:ind w:left="720"/>
      </w:pPr>
      <w:r/>
      <w:r>
        <w:rPr>
          <w:b/>
        </w:rPr>
        <w:t>Birth parents matter:</w:t>
      </w:r>
      <w:r>
        <w:t xml:space="preserve"> Agencies that prioritise birth parent support tend to produce more stable, confident placements.</w:t>
      </w:r>
      <w:r/>
    </w:p>
    <w:p>
      <w:pPr>
        <w:pStyle w:val="ListBullet"/>
        <w:spacing w:line="240" w:lineRule="auto"/>
        <w:ind w:left="720"/>
      </w:pPr>
      <w:r/>
      <w:r>
        <w:rPr>
          <w:b/>
        </w:rPr>
        <w:t>Be yourself in your profile:</w:t>
      </w:r>
      <w:r>
        <w:t xml:space="preserve"> Authenticity helps attract birth parents who are intentionally choosing LGBTQ+ families.</w:t>
      </w:r>
      <w:r/>
    </w:p>
    <w:p>
      <w:pPr>
        <w:pStyle w:val="ListBullet"/>
        <w:spacing w:line="240" w:lineRule="auto"/>
        <w:ind w:left="720"/>
      </w:pPr>
      <w:r/>
      <w:r>
        <w:rPr>
          <w:b/>
        </w:rPr>
        <w:t>Wait times vary , sometimes shorter:</w:t>
      </w:r>
      <w:r>
        <w:t xml:space="preserve"> When a birth parent is looking specifically for a same-sex couple, matches can happen quickly.</w:t>
      </w:r>
      <w:r/>
      <w:r/>
    </w:p>
    <w:p>
      <w:pPr>
        <w:pStyle w:val="Heading2"/>
      </w:pPr>
      <w:r>
        <w:t>Start by asking the obvious questions , and read between the lines</w:t>
      </w:r>
      <w:r/>
    </w:p>
    <w:p>
      <w:r/>
      <w:r>
        <w:t>The simplest step is also the one many people skip: ask straightforwardly how often the agency places same-sex couples and whether they’ve been chosen by birth parents. If an agency answers with specifics, names, or examples, that’s a good sign. If the reply is vague, defensive, or loaded with caveats, take note.</w:t>
      </w:r>
      <w:r/>
    </w:p>
    <w:p>
      <w:r/>
      <w:r>
        <w:t>According to adoption-centre resources, transparency about past placements and a clear non-discrimination policy isn’t just politeness , it’s part of good practice. So call, email, or visit and pay attention to tone. If you feel like you’re imposing by asking, that feeling is data.</w:t>
      </w:r>
      <w:r/>
    </w:p>
    <w:p>
      <w:pPr>
        <w:pStyle w:val="Heading2"/>
      </w:pPr>
      <w:r>
        <w:t>Look for agencies that centre birth parent care</w:t>
      </w:r>
      <w:r/>
    </w:p>
    <w:p>
      <w:r/>
      <w:r>
        <w:t>One of the clearest red flags is an agency that seems focused only on filling waiting families’ profiles quickly. The healthier approach, and the one recommended across adoption support organisations, prioritises birth parents’ emotional and practical needs.</w:t>
      </w:r>
      <w:r/>
    </w:p>
    <w:p>
      <w:r/>
      <w:r>
        <w:t>An agency that talks about counselling, informed consent, and ongoing support for birth parents is more likely to facilitate thoughtful decisions. That matters because birth parents who feel respected and well-informed tend to make choices they’re comfortable with , and that stability benefits everyone, including you as prospective parents.</w:t>
      </w:r>
      <w:r/>
    </w:p>
    <w:p>
      <w:pPr>
        <w:pStyle w:val="Heading2"/>
      </w:pPr>
      <w:r>
        <w:t>Make your profile true to you , it attracts the right match</w:t>
      </w:r>
      <w:r/>
    </w:p>
    <w:p>
      <w:r/>
      <w:r>
        <w:t>Your profile is the way you speak to people making one of the biggest decisions of their lives, so authenticity matters. Profiles that feel honest, warm and specific are the ones birth parents respond to. There will always be people who prefer a different kind of family, and that’s OK , the right agency will connect you with birth parents who are actively looking for same-sex parents.</w:t>
      </w:r>
      <w:r/>
    </w:p>
    <w:p>
      <w:r/>
      <w:r>
        <w:t>Many adoption guides encourage including everyday details and photos that show your life, values and parenting approach. That quiet specificity often does the work of matching far more effectively than trying to be a generic “ideal” parent.</w:t>
      </w:r>
      <w:r/>
    </w:p>
    <w:p>
      <w:pPr>
        <w:pStyle w:val="Heading2"/>
      </w:pPr>
      <w:r>
        <w:t>Expect variability in wait times , sometimes you’ll be surprised</w:t>
      </w:r>
      <w:r/>
    </w:p>
    <w:p>
      <w:r/>
      <w:r>
        <w:t>A common fear is that LGBTQ+ couples will be at the back of the queue, but industry experience shows that’s not always true. Birth parents who specifically want to place with a same-sex couple are often deliberate and decisive, which can shorten the wait.</w:t>
      </w:r>
      <w:r/>
    </w:p>
    <w:p>
      <w:r/>
      <w:r>
        <w:t>That said, timelines depend on the agency’s reach, the region’s laws and the birth parent’s circumstances. Ask agencies about typical waits for same-sex couples and for real examples, not averages pulled from national reports. It helps to balance optimism with practical patience.</w:t>
      </w:r>
      <w:r/>
    </w:p>
    <w:p>
      <w:pPr>
        <w:pStyle w:val="Heading2"/>
      </w:pPr>
      <w:r>
        <w:t>Practical checks before you commit</w:t>
      </w:r>
      <w:r/>
    </w:p>
    <w:p>
      <w:r/>
      <w:r>
        <w:t>Do a quick checklist before you sign anything: review their non-discrimination policy in writing, ask how they handle legal counsel and post-placement support, and find out whether they offer counselling for both you and the birth parent. Also ask whether they’ll show you references from families like yours.</w:t>
      </w:r>
      <w:r/>
    </w:p>
    <w:p>
      <w:r/>
      <w:r>
        <w:t>Local and national adoption organisations provide guides and checklists that make this easier. Use them to compare agencies side by side; the one that answers clearly, respectfully, and with evidence of past LGBTQ+ placements is usually the better bet.</w:t>
      </w:r>
      <w:r/>
    </w:p>
    <w:p>
      <w:r/>
      <w:r>
        <w:t>It's a small change that can make every step of adoption feel more respectful and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https://adoption-beyond.org/lgbtq-couples-choosing-adoption-agency/</w:t>
        </w:r>
      </w:hyperlink>
      <w:r>
        <w:t xml:space="preserve"> - Please view link - unable to able to access data</w:t>
      </w:r>
      <w:r/>
    </w:p>
    <w:p>
      <w:pPr>
        <w:pStyle w:val="ListNumber"/>
        <w:spacing w:line="240" w:lineRule="auto"/>
        <w:ind w:left="720"/>
      </w:pPr>
      <w:r/>
      <w:hyperlink r:id="rId10">
        <w:r>
          <w:rPr>
            <w:color w:val="0000EE"/>
            <w:u w:val="single"/>
          </w:rPr>
          <w:t>https://cradle.org/adoptive-parents/domestic-adoption/adoption-lgbtq-adoption/</w:t>
        </w:r>
      </w:hyperlink>
      <w:r>
        <w:t xml:space="preserve"> - The Cradle is a non-sectarian, nonprofit child welfare agency that has been facilitating adoptions since 1923. They proudly support LGBTQ+ families, offering domestic and international adoption programs. The agency is committed to providing services and resources to all families, affirming and celebrating the LGBTQ+ community. LGBTQ+ singles and couples are welcome in their domestic and agency-assisted programs, with international adoption requirements varying by country. The Cradle encourages prospective parents to schedule a free consultation to learn more about their programs.</w:t>
      </w:r>
      <w:r/>
    </w:p>
    <w:p>
      <w:pPr>
        <w:pStyle w:val="ListNumber"/>
        <w:spacing w:line="240" w:lineRule="auto"/>
        <w:ind w:left="720"/>
      </w:pPr>
      <w:r/>
      <w:hyperlink r:id="rId11">
        <w:r>
          <w:rPr>
            <w:color w:val="0000EE"/>
            <w:u w:val="single"/>
          </w:rPr>
          <w:t>https://kibbleadoption.org/lgbtq-adoption-process/</w:t>
        </w:r>
      </w:hyperlink>
      <w:r>
        <w:t xml:space="preserve"> - Kibble Adoption is an inclusive provider actively welcoming LGBTQ+ individuals and couples. Their ethos focuses on seeking adoptive parents who can offer stability, compassion, and understanding to children in need. They support people from all walks of life and guide them through every step of the adoption journey. Kibble Adoption is part of the New Family Social network, offering LGBTQ+ adopters complimentary Gold Membership, providing access to dedicated online forums, events, expert-led webinars, peer support, and podcasts.</w:t>
      </w:r>
      <w:r/>
    </w:p>
    <w:p>
      <w:pPr>
        <w:pStyle w:val="ListNumber"/>
        <w:spacing w:line="240" w:lineRule="auto"/>
        <w:ind w:left="720"/>
      </w:pPr>
      <w:r/>
      <w:hyperlink r:id="rId12">
        <w:r>
          <w:rPr>
            <w:color w:val="0000EE"/>
            <w:u w:val="single"/>
          </w:rPr>
          <w:t>https://www.angeladoptioninc.com/gay-lesbian-adoption/</w:t>
        </w:r>
      </w:hyperlink>
      <w:r>
        <w:t xml:space="preserve"> - Angel Adoption Inc. is dedicated exclusively to helping LGBTQ+ families since 1998. They offer a vetted network of attorneys, social workers, and healthcare providers, ensuring a comprehensive support system for adoptive parents. The agency boasts a 92% success rate within 24 months for families who complete their program. They provide specialized focus, matching and support, dedicated personal coordinators, and post-placement care, guiding families through every step of the adoption process.</w:t>
      </w:r>
      <w:r/>
    </w:p>
    <w:p>
      <w:pPr>
        <w:pStyle w:val="ListNumber"/>
        <w:spacing w:line="240" w:lineRule="auto"/>
        <w:ind w:left="720"/>
      </w:pPr>
      <w:r/>
      <w:hyperlink r:id="rId13">
        <w:r>
          <w:rPr>
            <w:color w:val="0000EE"/>
            <w:u w:val="single"/>
          </w:rPr>
          <w:t>https://spence-chapin.org/lgbtq-adoption/</w:t>
        </w:r>
      </w:hyperlink>
      <w:r>
        <w:t xml:space="preserve"> - Spence-Chapin is an adoption agency that proudly supports LGBTQ+ individuals and couples in growing their families. Their inclusive programs—domestic, international, and special needs—welcome all family structures. They offer affirming, culturally sensitive care through consultations, home studies, counseling, and workshops. As a recipient of the Human Rights Campaign’s “All Children – All Families” seal of recognition, Spence-Chapin is committed to equality in adoption and has placed many children in loving same-sex households.</w:t>
      </w:r>
      <w:r/>
    </w:p>
    <w:p>
      <w:pPr>
        <w:pStyle w:val="ListNumber"/>
        <w:spacing w:line="240" w:lineRule="auto"/>
        <w:ind w:left="720"/>
      </w:pPr>
      <w:r/>
      <w:hyperlink r:id="rId14">
        <w:r>
          <w:rPr>
            <w:color w:val="0000EE"/>
            <w:u w:val="single"/>
          </w:rPr>
          <w:t>https://www.lifelongadoptions.com/lgbt-adoption</w:t>
        </w:r>
      </w:hyperlink>
      <w:r>
        <w:t xml:space="preserve"> - LifeLong Adoptions proudly supports hopeful parents pursuing adoption for gay couples through ethical, inclusive, domestic newborn adoption. Since 2011, they have helped LGBTQ+ individuals and couples build their families with clarity, compassion, and personalized guidance. Their team understands the emotional and legal considerations involved in same-sex adoption and is committed to providing an affirming experience for every family they serve. They offer an exclusive focus on domestic newborn adoption, free application and support, and personalized one-on-one guidance.</w:t>
      </w:r>
      <w:r/>
    </w:p>
    <w:p>
      <w:pPr>
        <w:pStyle w:val="ListNumber"/>
        <w:spacing w:line="240" w:lineRule="auto"/>
        <w:ind w:left="720"/>
      </w:pPr>
      <w:r/>
      <w:hyperlink r:id="rId15">
        <w:r>
          <w:rPr>
            <w:color w:val="0000EE"/>
            <w:u w:val="single"/>
          </w:rPr>
          <w:t>https://lgbthookups.com/articles/queer-adoption-guide</w:t>
        </w:r>
      </w:hyperlink>
      <w:r>
        <w:t xml:space="preserve"> - LGBTHookups provides a comprehensive guide on queer adoption, detailing the processes involved for queer couples or singles, including agency selection, home study, legal landscape, costs, and emotional expectations. The guide highlights that queer adoption has been legally protected in all US states since the Obergefell decision in 2015 and federally cemented through subsequent rulings. It emphasizes the importance of researching agency-by-agency, as experiences can vary significantly by state and agency, and most online resources may be outdated.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option-beyond.org/lgbtq-couples-choosing-adoption-agency/" TargetMode="External"/><Relationship Id="rId10" Type="http://schemas.openxmlformats.org/officeDocument/2006/relationships/hyperlink" Target="https://cradle.org/adoptive-parents/domestic-adoption/adoption-lgbtq-adoption/" TargetMode="External"/><Relationship Id="rId11" Type="http://schemas.openxmlformats.org/officeDocument/2006/relationships/hyperlink" Target="https://kibbleadoption.org/lgbtq-adoption-process/" TargetMode="External"/><Relationship Id="rId12" Type="http://schemas.openxmlformats.org/officeDocument/2006/relationships/hyperlink" Target="https://www.angeladoptioninc.com/gay-lesbian-adoption/" TargetMode="External"/><Relationship Id="rId13" Type="http://schemas.openxmlformats.org/officeDocument/2006/relationships/hyperlink" Target="https://spence-chapin.org/lgbtq-adoption/" TargetMode="External"/><Relationship Id="rId14" Type="http://schemas.openxmlformats.org/officeDocument/2006/relationships/hyperlink" Target="https://www.lifelongadoptions.com/lgbt-adoption" TargetMode="External"/><Relationship Id="rId15" Type="http://schemas.openxmlformats.org/officeDocument/2006/relationships/hyperlink" Target="https://lgbthookups.com/articles/queer-adoption-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