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Dolly Parton Changed Lives: Her Legacy Beyond the Spotlight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Dolly Parton’s generous, outspoken spirit , owners, fans and communities across the US are reflecting on how her Imagination Library, charity work and steadfast LGBTQ+ support made everyday life kinder and more possible for millions.</w:t>
      </w:r>
      <w:r/>
    </w:p>
    <w:p>
      <w:r/>
      <w:r>
        <w:t>Essential Takeaways</w:t>
      </w:r>
      <w:r/>
      <w:r/>
    </w:p>
    <w:p>
      <w:pPr>
        <w:pStyle w:val="ListBullet"/>
        <w:spacing w:line="240" w:lineRule="auto"/>
        <w:ind w:left="720"/>
      </w:pPr>
      <w:r/>
      <w:r>
        <w:rPr>
          <w:b/>
        </w:rPr>
        <w:t>Imagination Library impact:</w:t>
      </w:r>
      <w:r>
        <w:t xml:space="preserve"> Dolly’s book-gifting programme has mailed millions of free books to children, boosting literacy and early learning.</w:t>
      </w:r>
      <w:r/>
    </w:p>
    <w:p>
      <w:pPr>
        <w:pStyle w:val="ListBullet"/>
        <w:spacing w:line="240" w:lineRule="auto"/>
        <w:ind w:left="720"/>
      </w:pPr>
      <w:r/>
      <w:r>
        <w:rPr>
          <w:b/>
        </w:rPr>
        <w:t>Disaster and health giving:</w:t>
      </w:r>
      <w:r>
        <w:t xml:space="preserve"> She funded relief via the My People Fund and donated to vaccine research, showing practical, timely philanthropy.</w:t>
      </w:r>
      <w:r/>
    </w:p>
    <w:p>
      <w:pPr>
        <w:pStyle w:val="ListBullet"/>
        <w:spacing w:line="240" w:lineRule="auto"/>
        <w:ind w:left="720"/>
      </w:pPr>
      <w:r/>
      <w:r>
        <w:rPr>
          <w:b/>
        </w:rPr>
        <w:t>Public allyship:</w:t>
      </w:r>
      <w:r>
        <w:t xml:space="preserve"> Dolly repeatedly defended LGBTQ+ people in interviews and through actions at Dollywood and beyond.</w:t>
      </w:r>
      <w:r/>
    </w:p>
    <w:p>
      <w:pPr>
        <w:pStyle w:val="ListBullet"/>
        <w:spacing w:line="240" w:lineRule="auto"/>
        <w:ind w:left="720"/>
      </w:pPr>
      <w:r/>
      <w:r>
        <w:rPr>
          <w:b/>
        </w:rPr>
        <w:t>Art as advocacy:</w:t>
      </w:r>
      <w:r>
        <w:t xml:space="preserve"> Songs and film work, including a song written for a trans-centred film, showed she used creativity to change minds.</w:t>
      </w:r>
      <w:r/>
    </w:p>
    <w:p>
      <w:pPr>
        <w:pStyle w:val="ListBullet"/>
        <w:spacing w:line="240" w:lineRule="auto"/>
        <w:ind w:left="720"/>
      </w:pPr>
      <w:r/>
      <w:r>
        <w:rPr>
          <w:b/>
        </w:rPr>
        <w:t>Welcoming spaces:</w:t>
      </w:r>
      <w:r>
        <w:t xml:space="preserve"> When incidents arose at her park, she apologised and clarified Dollywood is for every family.</w:t>
      </w:r>
      <w:r/>
      <w:r/>
    </w:p>
    <w:p>
      <w:pPr>
        <w:pStyle w:val="Heading2"/>
      </w:pPr>
      <w:r>
        <w:t>A literacy crusade that looks and feels like Dolly</w:t>
      </w:r>
      <w:r/>
    </w:p>
    <w:p>
      <w:r/>
      <w:r>
        <w:t>Her Imagination Library is the kind of simple idea that feels warm to the touch , a monthly book landing on a doorstep and a child’s face lighting up. According to the programme’s own site, the scheme mails age-appropriate books from birth to age five, and local affiliates across states and cities help reach families who need them. Axios coverage of regional reactions shows communities are marking her death by celebrating how the charity shaped early reading habits. For parents, it’s an easy win: sign up, get books, read together , and it costs families nothing.</w:t>
      </w:r>
      <w:r/>
    </w:p>
    <w:p>
      <w:pPr>
        <w:pStyle w:val="Heading2"/>
      </w:pPr>
      <w:r>
        <w:t>Practical generosity: relief funds and vaccine support</w:t>
      </w:r>
      <w:r/>
    </w:p>
    <w:p>
      <w:r/>
      <w:r>
        <w:t>Dolly’s giving wasn’t just symbolic; it was targeted and immediate. She created the My People Fund to help families after natural disasters and donated significant sums toward medical research, including money that supported Moderna vaccine work at Vanderbilt. AP News and other outlets noted how those donations translated into practical relief, from hotel bills to medical progress. The takeaway for readers: philanthropy that mixes long-term projects with emergency help can be both comforting and catalytic.</w:t>
      </w:r>
      <w:r/>
    </w:p>
    <w:p>
      <w:pPr>
        <w:pStyle w:val="Heading2"/>
      </w:pPr>
      <w:r>
        <w:t>Dollywood and a clear message: all families welcome</w:t>
      </w:r>
      <w:r/>
    </w:p>
    <w:p>
      <w:r/>
      <w:r>
        <w:t>When a guest was asked to turn a pro-marriage-equality shirt inside out at Dollywood, Dolly moved quickly to apologise and reaffirm that her park is for everyone. That response , calling it a mistake and promising to look into policy , underlined how she blended hospitality with accountability. Local reporting in places like Columbus and Kansas City traces the ripple effect: fans felt seen, and the park doubled down on inclusive messaging. If you visit a public venue tied to a figurehead, don’t underestimate the power of a straightforward apology and a policy review.</w:t>
      </w:r>
      <w:r/>
    </w:p>
    <w:p>
      <w:pPr>
        <w:pStyle w:val="Heading2"/>
      </w:pPr>
      <w:r>
        <w:t>Speaking up for LGBTQ+ rights with humour and heart</w:t>
      </w:r>
      <w:r/>
    </w:p>
    <w:p>
      <w:r/>
      <w:r>
        <w:t>Dolly had a knack for cutting through heated debates with plain sense and a laugh. In interviews she refused to moralise, saying people should be treated with respect and that she doesn’t judge. She used humour , “if I have to pee, I’m gon’ pee” , and steady compassion when addressing trans bathroom bans and other controversies. Coverage in mainstream outlets shows her remarks resonated because they came from a place of day-to-day humanity rather than high rhetoric. For anyone wondering how to be an ally, her example was simple: respect, defend, and keep the tone human.</w:t>
      </w:r>
      <w:r/>
    </w:p>
    <w:p>
      <w:pPr>
        <w:pStyle w:val="Heading2"/>
      </w:pPr>
      <w:r>
        <w:t>When songs and screen stories push the needle</w:t>
      </w:r>
      <w:r/>
    </w:p>
    <w:p>
      <w:r/>
      <w:r>
        <w:t>Dolly didn’t rely only on statements; she wrote. “Travelin’ Thru,” created for the film Transamerica, is a tangible example of art used to nudge opinions and open empathy. Her older song “Family” named queer people directly in the cast of humanity she celebrated, and she kept those themes alive in Dollywood revues and interviews. The Daily Beast and other outlets catalogue the way her music and public persona blended entertainment with quiet advocacy. Artists and creatives can take a page from that book: storytelling still changes hearts.</w:t>
      </w:r>
      <w:r/>
    </w:p>
    <w:p>
      <w:pPr>
        <w:pStyle w:val="Heading2"/>
      </w:pPr>
      <w:r>
        <w:t>A legacy that mixes celebrity and citizenship</w:t>
      </w:r>
      <w:r/>
    </w:p>
    <w:p>
      <w:r/>
      <w:r>
        <w:t>Remembering Dolly Parton feels like receiving a postcard that says, “Be kind, be useful, and keep reading.” She modelled how fame can be steered toward concrete programmes, emergency giving and plainspoken defence of marginalised people. Reuters, AP and regional reporting all note how communities are marking her passing by reflecting on both big donations and small, human moments. Her mix of humour, apology when needed, and steadfast support makes for a legacy that’s practical to admire and easy to emulate.</w:t>
      </w:r>
      <w:r/>
    </w:p>
    <w:p>
      <w:r/>
      <w:r>
        <w:t>It’s a small change that can make every day kinder , read to someone, speak up for respect, and consider what practical help you can offer.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1">
        <w:r>
          <w:rPr>
            <w:color w:val="0000EE"/>
            <w:u w:val="single"/>
          </w:rPr>
          <w:t>[6]</w:t>
        </w:r>
      </w:hyperlink>
      <w:r>
        <w:t xml:space="preserve">- Paragraph 4: </w:t>
      </w:r>
      <w:hyperlink r:id="rId14">
        <w:r>
          <w:rPr>
            <w:color w:val="0000EE"/>
            <w:u w:val="single"/>
          </w:rPr>
          <w:t>[4]</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2">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https://gomag.com/article/remembering-dolly-parton-7-times-the-icon-was-a-true-lgbtq-ally/</w:t>
        </w:r>
      </w:hyperlink>
      <w:r>
        <w:t xml:space="preserve"> - Please view link - unable to able to access data</w:t>
      </w:r>
      <w:r/>
    </w:p>
    <w:p>
      <w:pPr>
        <w:pStyle w:val="ListNumber"/>
        <w:spacing w:line="240" w:lineRule="auto"/>
        <w:ind w:left="720"/>
      </w:pPr>
      <w:r/>
      <w:hyperlink r:id="rId10">
        <w:r>
          <w:rPr>
            <w:color w:val="0000EE"/>
            <w:u w:val="single"/>
          </w:rPr>
          <w:t>https://www.axios.com/local/kansas-city/2026/08/25/dolly-parton-death-imagination-library-kansas-city</w:t>
        </w:r>
      </w:hyperlink>
      <w:r>
        <w:t xml:space="preserve"> - Following Dolly Parton's passing at age 80, her Imagination Library continues to impact communities like Kansas City. Established in 1995, the program mails free books monthly to children from birth to age five, promoting early literacy. Kansas and Missouri have been significant supporters, with Pratt, Kansas, hosting the first site outside Tennessee in 2005. By 2023, the initiative expanded to all 105 counties in Kansas, enrolling over 78,000 children. Despite recent funding reductions in Missouri, existing participants continue to receive books, ensuring the program's enduring legacy. (</w:t>
      </w:r>
      <w:hyperlink r:id="rId15">
        <w:r>
          <w:rPr>
            <w:color w:val="0000EE"/>
            <w:u w:val="single"/>
          </w:rPr>
          <w:t>axios.com</w:t>
        </w:r>
      </w:hyperlink>
      <w:r>
        <w:t>)</w:t>
      </w:r>
      <w:r/>
    </w:p>
    <w:p>
      <w:pPr>
        <w:pStyle w:val="ListNumber"/>
        <w:spacing w:line="240" w:lineRule="auto"/>
        <w:ind w:left="720"/>
      </w:pPr>
      <w:r/>
      <w:hyperlink r:id="rId13">
        <w:r>
          <w:rPr>
            <w:color w:val="0000EE"/>
            <w:u w:val="single"/>
          </w:rPr>
          <w:t>https://www.axios.com/local/columbus/2026/08/25/dolly-parton-imagination-library-legacy-death</w:t>
        </w:r>
      </w:hyperlink>
      <w:r>
        <w:t xml:space="preserve"> - Dolly Parton's Imagination Library, launched in 1995, has left a profound literary legacy, especially in Ohio. The initiative has provided free books to children worldwide, fostering early literacy and a love for reading. Ohio leads the nation in participation, with over 60% of eligible children enrolled statewide. In 2022, Parton visited Columbus to celebrate the program’s success in the state, expressing that being remembered for the Imagination Library would be among her proudest accomplishments. (</w:t>
      </w:r>
      <w:hyperlink r:id="rId16">
        <w:r>
          <w:rPr>
            <w:color w:val="0000EE"/>
            <w:u w:val="single"/>
          </w:rPr>
          <w:t>axios.com</w:t>
        </w:r>
      </w:hyperlink>
      <w:r>
        <w:t>)</w:t>
      </w:r>
      <w:r/>
    </w:p>
    <w:p>
      <w:pPr>
        <w:pStyle w:val="ListNumber"/>
        <w:spacing w:line="240" w:lineRule="auto"/>
        <w:ind w:left="720"/>
      </w:pPr>
      <w:r/>
      <w:hyperlink r:id="rId14">
        <w:r>
          <w:rPr>
            <w:color w:val="0000EE"/>
            <w:u w:val="single"/>
          </w:rPr>
          <w:t>https://www.thedailybeast.com/obsessed/dolly-parton-country-music-legend-dies-at-80/</w:t>
        </w:r>
      </w:hyperlink>
      <w:r>
        <w:t xml:space="preserve"> - Dolly Parton, the legendary singer, songwriter, actor, and philanthropist, passed away at the age of 80 in Nashville, Tennessee. Renowned for hits such as 'Jolene,' 'Coat of Many Colors,' and 'I Will Always Love You,' Parton sold over 100 million records and garnered more than a billion online streams. Her influence spanned across music, film, literacy advocacy through the Imagination Library, and even business ventures like Dollywood theme park. Tributes poured in from celebrities, fans, and politicians, with President Trump ordering U.S. flags lowered for a week. (</w:t>
      </w:r>
      <w:hyperlink r:id="rId17">
        <w:r>
          <w:rPr>
            <w:color w:val="0000EE"/>
            <w:u w:val="single"/>
          </w:rPr>
          <w:t>thedailybeast.com</w:t>
        </w:r>
      </w:hyperlink>
      <w:r>
        <w:t>)</w:t>
      </w:r>
      <w:r/>
    </w:p>
    <w:p>
      <w:pPr>
        <w:pStyle w:val="ListNumber"/>
        <w:spacing w:line="240" w:lineRule="auto"/>
        <w:ind w:left="720"/>
      </w:pPr>
      <w:r/>
      <w:hyperlink r:id="rId12">
        <w:r>
          <w:rPr>
            <w:color w:val="0000EE"/>
            <w:u w:val="single"/>
          </w:rPr>
          <w:t>https://apnews.com/article/20b9d4527e6d6a903a9e8c7a7bdc5671</w:t>
        </w:r>
      </w:hyperlink>
      <w:r>
        <w:t xml:space="preserve"> - Dolly Parton, the legendary singer, songwriter, actor, and philanthropist, passed away at the age of 80 in Nashville, Tennessee. Renowned for hits such as 'Jolene,' 'Coat of Many Colors,' and 'I Will Always Love You,' Parton sold over 100 million records and garnered more than a billion online streams. Her influence spanned across music, film, literacy advocacy through the Imagination Library, and even business ventures like Dollywood theme park. Tributes poured in from celebrities, fans, and politicians, with President Trump ordering U.S. flags lowered for a week. (</w:t>
      </w:r>
      <w:hyperlink r:id="rId18">
        <w:r>
          <w:rPr>
            <w:color w:val="0000EE"/>
            <w:u w:val="single"/>
          </w:rPr>
          <w:t>apnews.com</w:t>
        </w:r>
      </w:hyperlink>
      <w:r>
        <w:t>)</w:t>
      </w:r>
      <w:r/>
    </w:p>
    <w:p>
      <w:pPr>
        <w:pStyle w:val="ListNumber"/>
        <w:spacing w:line="240" w:lineRule="auto"/>
        <w:ind w:left="720"/>
      </w:pPr>
      <w:r/>
      <w:hyperlink r:id="rId11">
        <w:r>
          <w:rPr>
            <w:color w:val="0000EE"/>
            <w:u w:val="single"/>
          </w:rPr>
          <w:t>https://dollyparton.com/imagination-library</w:t>
        </w:r>
      </w:hyperlink>
      <w:r>
        <w:t xml:space="preserve"> - Dolly Parton's Imagination Library is a book gifting program that mails free, high-quality books to children from birth to age five, no matter their family’s income. Launched in 1995, the program has expanded globally, gifting millions of books each month across the United States, Canada, the United Kingdom, Australia, and the Republic of Ireland. The initiative aims to inspire a love of reading and support early childhood literacy. (</w:t>
      </w:r>
      <w:hyperlink r:id="rId19">
        <w:r>
          <w:rPr>
            <w:color w:val="0000EE"/>
            <w:u w:val="single"/>
          </w:rPr>
          <w:t>dollyparton.com</w:t>
        </w:r>
      </w:hyperlink>
      <w:r>
        <w:t>)</w:t>
      </w:r>
      <w:r/>
    </w:p>
    <w:p>
      <w:pPr>
        <w:pStyle w:val="ListNumber"/>
        <w:spacing w:line="240" w:lineRule="auto"/>
        <w:ind w:left="720"/>
      </w:pPr>
      <w:r/>
      <w:hyperlink r:id="rId20">
        <w:r>
          <w:rPr>
            <w:color w:val="0000EE"/>
            <w:u w:val="single"/>
          </w:rPr>
          <w:t>https://dollyparton.com/imagination-library/celebrating-30-years-of-dolly-partons-imagination-library</w:t>
        </w:r>
      </w:hyperlink>
      <w:r>
        <w:t xml:space="preserve"> - Dolly Parton's Imagination Library marks its 30th anniversary in 2025, celebrating a remarkable legacy of nurturing a love of reading in over 270 million children. Since its humble beginnings in 1995, starting in Dolly’s hometown of Sevier County, Tennessee, this local literacy initiative has blossomed into a global phenomenon. Today, the Imagination Library gifts free, high-quality books to children from birth to age five, no matter their family’s income, across the United States, Canada, the United Kingdom, Australia, and the Republic of Ireland. (</w:t>
      </w:r>
      <w:hyperlink r:id="rId21">
        <w:r>
          <w:rPr>
            <w:color w:val="0000EE"/>
            <w:u w:val="single"/>
          </w:rPr>
          <w:t>dollyparton.com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remembering-dolly-parton-7-times-the-icon-was-a-true-lgbtq-ally/" TargetMode="External"/><Relationship Id="rId10" Type="http://schemas.openxmlformats.org/officeDocument/2006/relationships/hyperlink" Target="https://www.axios.com/local/kansas-city/2026/08/25/dolly-parton-death-imagination-library-kansas-city" TargetMode="External"/><Relationship Id="rId11" Type="http://schemas.openxmlformats.org/officeDocument/2006/relationships/hyperlink" Target="https://dollyparton.com/imagination-library" TargetMode="External"/><Relationship Id="rId12" Type="http://schemas.openxmlformats.org/officeDocument/2006/relationships/hyperlink" Target="https://apnews.com/article/20b9d4527e6d6a903a9e8c7a7bdc5671" TargetMode="External"/><Relationship Id="rId13" Type="http://schemas.openxmlformats.org/officeDocument/2006/relationships/hyperlink" Target="https://www.axios.com/local/columbus/2026/08/25/dolly-parton-imagination-library-legacy-death" TargetMode="External"/><Relationship Id="rId14" Type="http://schemas.openxmlformats.org/officeDocument/2006/relationships/hyperlink" Target="https://www.thedailybeast.com/obsessed/dolly-parton-country-music-legend-dies-at-80/" TargetMode="External"/><Relationship Id="rId15" Type="http://schemas.openxmlformats.org/officeDocument/2006/relationships/hyperlink" Target="https://www.axios.com/local/kansas-city/2026/08/25/dolly-parton-death-imagination-library-kansas-city?utm_source=openai" TargetMode="External"/><Relationship Id="rId16" Type="http://schemas.openxmlformats.org/officeDocument/2006/relationships/hyperlink" Target="https://www.axios.com/local/columbus/2026/08/25/dolly-parton-imagination-library-legacy-death?utm_source=openai" TargetMode="External"/><Relationship Id="rId17" Type="http://schemas.openxmlformats.org/officeDocument/2006/relationships/hyperlink" Target="https://www.thedailybeast.com/obsessed/dolly-parton-country-music-legend-dies-at-80/?utm_source=openai" TargetMode="External"/><Relationship Id="rId18" Type="http://schemas.openxmlformats.org/officeDocument/2006/relationships/hyperlink" Target="https://apnews.com/article/20b9d4527e6d6a903a9e8c7a7bdc5671?utm_source=openai" TargetMode="External"/><Relationship Id="rId19" Type="http://schemas.openxmlformats.org/officeDocument/2006/relationships/hyperlink" Target="https://dollyparton.com/imagination-library?utm_source=openai" TargetMode="External"/><Relationship Id="rId20" Type="http://schemas.openxmlformats.org/officeDocument/2006/relationships/hyperlink" Target="https://dollyparton.com/imagination-library/celebrating-30-years-of-dolly-partons-imagination-library" TargetMode="External"/><Relationship Id="rId21" Type="http://schemas.openxmlformats.org/officeDocument/2006/relationships/hyperlink" Target="https://dollyparton.com/imagination_library/celebrating-30-years-of-dolly-partons-imagination-librar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