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Marc Jacobs Moments: Why He’s Reframing the 2015 Grindr Scandal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fashion fans are revisiting Marc Jacobs’ 2015 Grindr episode as the designer chooses candour over dodging questions; he tells Vanity Fair that being open “excites” him, a shift that matters for how public figures handle private life and reputation in the social media era.</w:t>
      </w:r>
      <w:r/>
      <w:r/>
    </w:p>
    <w:p>
      <w:pPr>
        <w:pStyle w:val="ListBullet"/>
        <w:spacing w:line="240" w:lineRule="auto"/>
        <w:ind w:left="720"/>
      </w:pPr>
      <w:r/>
      <w:r>
        <w:rPr>
          <w:b/>
        </w:rPr>
        <w:t>Designer speaks plainly:</w:t>
      </w:r>
      <w:r>
        <w:t xml:space="preserve"> Marc Jacobs told Vanity Fair he won’t lie about his past and finds honesty energising, signalling a new, more open phase. </w:t>
      </w:r>
      <w:r/>
    </w:p>
    <w:p>
      <w:pPr>
        <w:pStyle w:val="ListBullet"/>
        <w:spacing w:line="240" w:lineRule="auto"/>
        <w:ind w:left="720"/>
      </w:pPr>
      <w:r/>
      <w:r>
        <w:rPr>
          <w:b/>
        </w:rPr>
        <w:t>The controversy origin:</w:t>
      </w:r>
      <w:r>
        <w:t xml:space="preserve"> The “10-person” story began in October 2015 with Page Six reporting an alleged party; Jacobs later called the coverage exaggerated and left Grindr. </w:t>
      </w:r>
      <w:r/>
    </w:p>
    <w:p>
      <w:pPr>
        <w:pStyle w:val="ListBullet"/>
        <w:spacing w:line="240" w:lineRule="auto"/>
        <w:ind w:left="720"/>
      </w:pPr>
      <w:r/>
      <w:r>
        <w:rPr>
          <w:b/>
        </w:rPr>
        <w:t>Tone and texture:</w:t>
      </w:r>
      <w:r>
        <w:t xml:space="preserve"> His current life in Rye, New York, is quieter and domestic , squirrels, chipmunks and a husband named Charly Defrancesco. </w:t>
      </w:r>
      <w:r/>
    </w:p>
    <w:p>
      <w:pPr>
        <w:pStyle w:val="ListBullet"/>
        <w:spacing w:line="240" w:lineRule="auto"/>
        <w:ind w:left="720"/>
      </w:pPr>
      <w:r/>
      <w:r>
        <w:rPr>
          <w:b/>
        </w:rPr>
        <w:t>Practical note for public figures:</w:t>
      </w:r>
      <w:r>
        <w:t xml:space="preserve"> Being forthcoming can dampen gossip, but it also reshapes how fans and press respond to old stories. </w:t>
      </w:r>
      <w:r/>
      <w:r/>
    </w:p>
    <w:p>
      <w:pPr>
        <w:pStyle w:val="Heading2"/>
      </w:pPr>
      <w:r>
        <w:t>Jacobs chooses honesty , and the tone feels different</w:t>
      </w:r>
      <w:r/>
    </w:p>
    <w:p>
      <w:r/>
      <w:r>
        <w:t>Jacobs’ line about not wanting to lie lands like a relief: blunt, human and slightly amused. According to Vanity Fair, the 63-year-old said that being open “excites” him, which is as much a personal statement as a media strategy. There’s a soft, almost domestic image beneath the soundbite now , the designer who feeds squirrels in Rye isn’t the same all-night party caricature.</w:t>
      </w:r>
      <w:r/>
    </w:p>
    <w:p>
      <w:r/>
      <w:r>
        <w:t>Back in 2015 the story blew up fast and loud, and Jacobs answered on Instagram, calling the event more mild than wild and announcing a break from Grindr. That response calmed some of the noise then, and his latest reflections suggest he’s comfortable with the past as part of a larger life story. For public figures, that kind of frankness can reduce the oxygen of scandal.</w:t>
      </w:r>
      <w:r/>
    </w:p>
    <w:p>
      <w:pPr>
        <w:pStyle w:val="Heading2"/>
      </w:pPr>
      <w:r>
        <w:t>How the “10-person” episode spread and why it stuck</w:t>
      </w:r>
      <w:r/>
    </w:p>
    <w:p>
      <w:r/>
      <w:r>
        <w:t>The narrative began when Page Six ran a piece alleging a party with “up to 10 people.” Outlets from fashion press to mainstream tabloids picked up the angle, and social media amplified it overnight. Reporting at the time showed how a short, salacious detail can become shorthand for a person’s whole public image.</w:t>
      </w:r>
      <w:r/>
    </w:p>
    <w:p>
      <w:r/>
      <w:r>
        <w:t>Media reaction varies depending on tone and outlet, and Jacobs’ exit from Grindr became its own headline. The lesson for readers is simple: viral stories often simplify nuance, and the person at the centre usually responds in one of two ways , retreat or reframe. Jacobs chose to reframe, first with a wry Instagram post, and now with candid interviews.</w:t>
      </w:r>
      <w:r/>
    </w:p>
    <w:p>
      <w:pPr>
        <w:pStyle w:val="Heading2"/>
      </w:pPr>
      <w:r>
        <w:t>Life in Rye: quiet, domestic, and surprisingly public</w:t>
      </w:r>
      <w:r/>
    </w:p>
    <w:p>
      <w:r/>
      <w:r>
        <w:t>People are interested because the contrast is striking. Jacobs now lives in Rye with his husband Char Defrancesco, who’s spoken about the designer’s love of quiet and nature. The image of a globe-trotting fashion icon devoted to feeding chipmunks is unexpectedly sweet, and it softens the sharper edges of past headlines.</w:t>
      </w:r>
      <w:r/>
    </w:p>
    <w:p>
      <w:r/>
      <w:r>
        <w:t>That domestic shift matters for how fans perceive him today. It’s also a reminder that public personas evolve; someone who was once at the centre of tabloid frenzy can settle into a life that looks , and feels , very different. For readers, that change makes the whole retrospective feel less like scandal archaeology and more like a human-life update.</w:t>
      </w:r>
      <w:r/>
    </w:p>
    <w:p>
      <w:pPr>
        <w:pStyle w:val="Heading2"/>
      </w:pPr>
      <w:r>
        <w:t>Why celebrities candid about sex and dating change the conversation</w:t>
      </w:r>
      <w:r/>
    </w:p>
    <w:p>
      <w:r/>
      <w:r>
        <w:t>When high-profile people address their sex lives or dating app use head-on, it can normalise conversations the tabloids would otherwise turn into spectacle. Jacobs’ remark, “I’m a gay designer who likes to have sex. What can I tell you?” reframes interest as curiosity rather than moral outrage, and that shift matters culturally.</w:t>
      </w:r>
      <w:r/>
    </w:p>
    <w:p>
      <w:r/>
      <w:r>
        <w:t>Public honesty doesn’t erase critique, but it changes its texture. Fans and critics alike can now approach the story with less schadenfreude and more context. For anyone worried about how a private lapse might blow up, Jacobs’ approach offers a template: short answer, a touch of humour, and then moving on.</w:t>
      </w:r>
      <w:r/>
    </w:p>
    <w:p>
      <w:pPr>
        <w:pStyle w:val="Heading2"/>
      </w:pPr>
      <w:r>
        <w:t>Practical takeaways for anyone managing a public image</w:t>
      </w:r>
      <w:r/>
    </w:p>
    <w:p>
      <w:r/>
      <w:r>
        <w:t>If you’re a public figure, or just internet-savvy, take three simple points from this: be consistent in your responses, choose candour if you can live with it, and steer the narrative toward the life you actually lead. Jacobs’ move to Rye and the quieter domestic details help anchor his public persona now, making old stories feel less defining.</w:t>
      </w:r>
      <w:r/>
    </w:p>
    <w:p>
      <w:r/>
      <w:r>
        <w:t>And for the rest of us who follow celebrity gossip, it’s a reminder to read old headlines with context and to remember people change. The past might get headlines, but it doesn’t always get the last word.</w:t>
      </w:r>
      <w:r/>
    </w:p>
    <w:p>
      <w:r/>
      <w:r>
        <w:t>It's a small shift , honesty instead of evasion , that can make every story land differently.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0">
        <w:r>
          <w:rPr>
            <w:color w:val="0000EE"/>
            <w:u w:val="single"/>
          </w:rPr>
          <w:t>[2]</w:t>
        </w:r>
      </w:hyperlink>
      <w:r>
        <w:t xml:space="preserve">, </w:t>
      </w:r>
      <w:hyperlink r:id="rId12">
        <w:r>
          <w:rPr>
            <w:color w:val="0000EE"/>
            <w:u w:val="single"/>
          </w:rPr>
          <w:t>[5]</w:t>
        </w:r>
      </w:hyperlink>
      <w:r>
        <w:t xml:space="preserve">- Paragraph 3: </w:t>
      </w:r>
      <w:hyperlink r:id="rId9">
        <w:r>
          <w:rPr>
            <w:color w:val="0000EE"/>
            <w:u w:val="single"/>
          </w:rPr>
          <w:t>[1]</w:t>
        </w:r>
      </w:hyperlink>
      <w:r>
        <w:t xml:space="preserve">, </w:t>
      </w:r>
      <w:hyperlink r:id="rId13">
        <w:r>
          <w:rPr>
            <w:color w:val="0000EE"/>
            <w:u w:val="single"/>
          </w:rPr>
          <w:t>[7]</w:t>
        </w:r>
      </w:hyperlink>
      <w:r>
        <w:t xml:space="preserve">- Paragraph 4: </w:t>
      </w:r>
      <w:hyperlink r:id="rId9">
        <w:r>
          <w:rPr>
            <w:color w:val="0000EE"/>
            <w:u w:val="single"/>
          </w:rPr>
          <w:t>[1]</w:t>
        </w:r>
      </w:hyperlink>
      <w:r>
        <w:t xml:space="preserve">, </w:t>
      </w:r>
      <w:hyperlink r:id="rId14">
        <w:r>
          <w:rPr>
            <w:color w:val="0000EE"/>
            <w:u w:val="single"/>
          </w:rPr>
          <w:t>[4]</w:t>
        </w:r>
      </w:hyperlink>
      <w:r>
        <w:t xml:space="preserve">- Paragraph 5: </w:t>
      </w:r>
      <w:hyperlink r:id="rId11">
        <w:r>
          <w:rPr>
            <w:color w:val="0000EE"/>
            <w:u w:val="single"/>
          </w:rPr>
          <w:t>[6]</w:t>
        </w:r>
      </w:hyperlink>
      <w:r>
        <w:t xml:space="preserve">, </w:t>
      </w:r>
      <w:hyperlink r:id="rId15">
        <w:r>
          <w:rPr>
            <w:color w:val="0000EE"/>
            <w:u w:val="single"/>
          </w:rPr>
          <w:t>[3]</w:t>
        </w:r>
      </w:hyperlink>
      <w:r>
        <w:t xml:space="preserve">- Paragraph 6: </w:t>
      </w:r>
      <w:hyperlink r:id="rId12">
        <w:r>
          <w:rPr>
            <w:color w:val="0000EE"/>
            <w:u w:val="single"/>
          </w:rPr>
          <w:t>[5]</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https://www.thepinknews.com/2026/08/25/marc-jacobs-grindr-scandal-2015/</w:t>
        </w:r>
      </w:hyperlink>
      <w:r>
        <w:t xml:space="preserve"> - Please view link - unable to able to access data</w:t>
      </w:r>
      <w:r/>
    </w:p>
    <w:p>
      <w:pPr>
        <w:pStyle w:val="ListNumber"/>
        <w:spacing w:line="240" w:lineRule="auto"/>
        <w:ind w:left="720"/>
      </w:pPr>
      <w:r/>
      <w:hyperlink r:id="rId10">
        <w:r>
          <w:rPr>
            <w:color w:val="0000EE"/>
            <w:u w:val="single"/>
          </w:rPr>
          <w:t>https://www.out.com/popnography/2015/10/29/marc-jacobs-quitting-grindr-now-over-fake-orgy-story</w:t>
        </w:r>
      </w:hyperlink>
      <w:r>
        <w:t xml:space="preserve"> - In October 2015, Marc Jacobs responded to allegations of hosting a 10-person orgy by posting on Instagram, stating, "Wild??? I'd say 'MILD'." He also announced his departure from Grindr, expressing that his work excites him more than group get-togethers. Jacobs addressed the misinformation, wishing the anonymous source "good health, happiness, and a long life to enjoy taking advantage of the kindness of strangers and talking shit about others."</w:t>
      </w:r>
      <w:r/>
    </w:p>
    <w:p>
      <w:pPr>
        <w:pStyle w:val="ListNumber"/>
        <w:spacing w:line="240" w:lineRule="auto"/>
        <w:ind w:left="720"/>
      </w:pPr>
      <w:r/>
      <w:hyperlink r:id="rId15">
        <w:r>
          <w:rPr>
            <w:color w:val="0000EE"/>
            <w:u w:val="single"/>
          </w:rPr>
          <w:t>https://www.breitbart.com/entertainment/2015/10/27/marc-jacobs-quits-dating-app-grindr-10-man-gay-orgy-exposed/amp/</w:t>
        </w:r>
      </w:hyperlink>
      <w:r>
        <w:t xml:space="preserve"> - In October 2015, Marc Jacobs quit the gay dating app Grindr following reports that he hosted a ten-man gay orgy. Page Six reported that Jacobs invited ten younger men into his New York home for a "wild" orgy, which lasted until Sunday morning. A source claimed that some guests were using GHB and crystal meth. Jacobs had previously admitted to using the app a couple of times with an ex-boyfriend, former porn star Harry Louis.</w:t>
      </w:r>
      <w:r/>
    </w:p>
    <w:p>
      <w:pPr>
        <w:pStyle w:val="ListNumber"/>
        <w:spacing w:line="240" w:lineRule="auto"/>
        <w:ind w:left="720"/>
      </w:pPr>
      <w:r/>
      <w:hyperlink r:id="rId14">
        <w:r>
          <w:rPr>
            <w:color w:val="0000EE"/>
            <w:u w:val="single"/>
          </w:rPr>
          <w:t>https://www.edgemedianetwork.com/story/187775</w:t>
        </w:r>
      </w:hyperlink>
      <w:r>
        <w:t xml:space="preserve"> - In October 2015, Marc Jacobs denied a report from the New York Post's gossip column Page Six, which claimed he held a "10-man orgy" at his home after meeting the men on the gay hookup app Grindr. A source allegedly told Page Six that the guests were not as attractive as expected. Jacobs responded on Instagram, calling the allegations "misinformation" and suggesting his real sex life was less exciting than reported.</w:t>
      </w:r>
      <w:r/>
    </w:p>
    <w:p>
      <w:pPr>
        <w:pStyle w:val="ListNumber"/>
        <w:spacing w:line="240" w:lineRule="auto"/>
        <w:ind w:left="720"/>
      </w:pPr>
      <w:r/>
      <w:hyperlink r:id="rId12">
        <w:r>
          <w:rPr>
            <w:color w:val="0000EE"/>
            <w:u w:val="single"/>
          </w:rPr>
          <w:t>https://www.globaldatinginsights.com/news/27102015-designer-marc-jacobs-announces-grindr-departure-on-instagram/</w:t>
        </w:r>
      </w:hyperlink>
      <w:r>
        <w:t xml:space="preserve"> - In October 2015, Marc Jacobs announced his departure from the gay dating app Grindr following claims about his sex life. The 52-year-old designer posted on Instagram, stating, "Goodbye (for now) Grindr! It was fun for 'group' get togethers, but, what really excites me is my work!" He added, "Yup. I'm gay. Sometimes I enjoy sex. Sometimes! #stillonlyhuman #callmemarc #yourstotry...maybe."</w:t>
      </w:r>
      <w:r/>
    </w:p>
    <w:p>
      <w:pPr>
        <w:pStyle w:val="ListNumber"/>
        <w:spacing w:line="240" w:lineRule="auto"/>
        <w:ind w:left="720"/>
      </w:pPr>
      <w:r/>
      <w:hyperlink r:id="rId11">
        <w:r>
          <w:rPr>
            <w:color w:val="0000EE"/>
            <w:u w:val="single"/>
          </w:rPr>
          <w:t>https://www.lgbtqnation.com/2015/10/marc-jacobs-gives-perfect-response-to-sharp-criticism-of-his-grindr-use/</w:t>
        </w:r>
      </w:hyperlink>
      <w:r>
        <w:t xml:space="preserve"> - In October 2015, Marc Jacobs responded to media claims that he hosted a 10-person all-night orgy by posting on Instagram. He captioned a photo, "Wild??? I'd say 'MILD'." He also announced his departure from Grindr, stating, "Goodbye (for now) Grindr! It was fun for 'group' get togethers, but, what really excites me is my work!"</w:t>
      </w:r>
      <w:r/>
    </w:p>
    <w:p>
      <w:pPr>
        <w:pStyle w:val="ListNumber"/>
        <w:spacing w:line="240" w:lineRule="auto"/>
        <w:ind w:left="720"/>
      </w:pPr>
      <w:r/>
      <w:hyperlink r:id="rId13">
        <w:r>
          <w:rPr>
            <w:color w:val="0000EE"/>
            <w:u w:val="single"/>
          </w:rPr>
          <w:t>https://www.thepinknews.com/2015/10/27/people-tried-to-shame-marc-jacobs-for-using-grindr-and-his-response-was-incredible/</w:t>
        </w:r>
      </w:hyperlink>
      <w:r>
        <w:t xml:space="preserve"> - In October 2015, Marc Jacobs responded to media reports that he used Grindr to invite ten men to his New York home for a "wild" night-long orgy. He posted on Instagram, "Yup. I'm gay. Sometimes I enjoy sex. Sometimes! #stillonlyhuman #callmemarc #yourstory...maybe." He also announced his departure from Grindr, stating, "Goodbye (for now) Grindr! It was fun for 'group' get togethers, but, what really excites me is my work!"</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pinknews.com/2026/08/25/marc-jacobs-grindr-scandal-2015/" TargetMode="External"/><Relationship Id="rId10" Type="http://schemas.openxmlformats.org/officeDocument/2006/relationships/hyperlink" Target="https://www.out.com/popnography/2015/10/29/marc-jacobs-quitting-grindr-now-over-fake-orgy-story" TargetMode="External"/><Relationship Id="rId11" Type="http://schemas.openxmlformats.org/officeDocument/2006/relationships/hyperlink" Target="https://www.lgbtqnation.com/2015/10/marc-jacobs-gives-perfect-response-to-sharp-criticism-of-his-grindr-use/" TargetMode="External"/><Relationship Id="rId12" Type="http://schemas.openxmlformats.org/officeDocument/2006/relationships/hyperlink" Target="https://www.globaldatinginsights.com/news/27102015-designer-marc-jacobs-announces-grindr-departure-on-instagram/" TargetMode="External"/><Relationship Id="rId13" Type="http://schemas.openxmlformats.org/officeDocument/2006/relationships/hyperlink" Target="https://www.thepinknews.com/2015/10/27/people-tried-to-shame-marc-jacobs-for-using-grindr-and-his-response-was-incredible/" TargetMode="External"/><Relationship Id="rId14" Type="http://schemas.openxmlformats.org/officeDocument/2006/relationships/hyperlink" Target="https://www.edgemedianetwork.com/story/187775" TargetMode="External"/><Relationship Id="rId15" Type="http://schemas.openxmlformats.org/officeDocument/2006/relationships/hyperlink" Target="https://www.breitbart.com/entertainment/2015/10/27/marc-jacobs-quits-dating-app-grindr-10-man-gay-orgy-exposed/amp/"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