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Wisconsin LGBT Chamber of Commerce Wins 2026 NGLCC Affiliate Chamber of the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growth: Wisconsin business leaders and allies are cheering after the Wisconsin LGBT Chamber of Commerce was named the 2026 NGLCC Affiliate Chamber of the Year, a top national honour that recognises real impact, stronger programming and wider reach for LGBTQ+ and allied businesses across the state.</w:t>
      </w:r>
      <w:r/>
    </w:p>
    <w:p>
      <w:r/>
      <w:r>
        <w:t>Essential Takeaways</w:t>
      </w:r>
      <w:r/>
      <w:r/>
    </w:p>
    <w:p>
      <w:pPr>
        <w:pStyle w:val="ListBullet"/>
        <w:spacing w:line="240" w:lineRule="auto"/>
        <w:ind w:left="720"/>
      </w:pPr>
      <w:r/>
      <w:r>
        <w:rPr>
          <w:b/>
        </w:rPr>
        <w:t>Top recognition:</w:t>
      </w:r>
      <w:r>
        <w:t xml:space="preserve"> The Wisconsin LGBT Chamber received NGLCC’s highest affiliate honour at the 2026 International Business &amp; Leadership Conference in San Diego.</w:t>
      </w:r>
      <w:r/>
    </w:p>
    <w:p>
      <w:pPr>
        <w:pStyle w:val="ListBullet"/>
        <w:spacing w:line="240" w:lineRule="auto"/>
        <w:ind w:left="720"/>
      </w:pPr>
      <w:r/>
      <w:r>
        <w:rPr>
          <w:b/>
        </w:rPr>
        <w:t>Member-first growth:</w:t>
      </w:r>
      <w:r>
        <w:t xml:space="preserve"> The chamber expanded membership and corporate partnerships while keeping services sturdy and accessible.</w:t>
      </w:r>
      <w:r/>
    </w:p>
    <w:p>
      <w:pPr>
        <w:pStyle w:val="ListBullet"/>
        <w:spacing w:line="240" w:lineRule="auto"/>
        <w:ind w:left="720"/>
      </w:pPr>
      <w:r/>
      <w:r>
        <w:rPr>
          <w:b/>
        </w:rPr>
        <w:t>Program wins:</w:t>
      </w:r>
      <w:r>
        <w:t xml:space="preserve"> New offers like the LEAD webinar series join staples such as the Entrepreneur Bootcamp and Business Leadership Academy.</w:t>
      </w:r>
      <w:r/>
    </w:p>
    <w:p>
      <w:pPr>
        <w:pStyle w:val="ListBullet"/>
        <w:spacing w:line="240" w:lineRule="auto"/>
        <w:ind w:left="720"/>
      </w:pPr>
      <w:r/>
      <w:r>
        <w:rPr>
          <w:b/>
        </w:rPr>
        <w:t>History of excellence:</w:t>
      </w:r>
      <w:r>
        <w:t xml:space="preserve"> This is the chamber’s second Affiliate Chamber of the Year award, following a prior win in 2015.</w:t>
      </w:r>
      <w:r/>
    </w:p>
    <w:p>
      <w:pPr>
        <w:pStyle w:val="ListBullet"/>
        <w:spacing w:line="240" w:lineRule="auto"/>
        <w:ind w:left="720"/>
      </w:pPr>
      <w:r/>
      <w:r>
        <w:rPr>
          <w:b/>
        </w:rPr>
        <w:t>Practical result:</w:t>
      </w:r>
      <w:r>
        <w:t xml:space="preserve"> The accolade helps attract partners, funding and attention that directly benefit LGBTQ+ and allied businesses in Wisconsin.</w:t>
      </w:r>
      <w:r/>
      <w:r/>
    </w:p>
    <w:p>
      <w:pPr>
        <w:pStyle w:val="Heading2"/>
      </w:pPr>
      <w:r>
        <w:t>Why this award matters for Wisconsin businesses</w:t>
      </w:r>
      <w:r/>
    </w:p>
    <w:p>
      <w:r/>
      <w:r>
        <w:t>Winning NGLCC’s Affiliate Chamber of the Year isn’t just a trophy on a shelf; it’s a signal to corporations, funders and local leaders that the chamber is a reliable partner with measurable results. There’s a tangible buzz when national recognition follows sustained local work, and partners notice the credibility boost. For small business owners and start-ups in Wisconsin, that often translates into more networking, sponsorships and mentorships that actually move the needle.</w:t>
      </w:r>
      <w:r/>
    </w:p>
    <w:p>
      <w:pPr>
        <w:pStyle w:val="Heading2"/>
      </w:pPr>
      <w:r>
        <w:t>How the chamber grew without losing its roots</w:t>
      </w:r>
      <w:r/>
    </w:p>
    <w:p>
      <w:r/>
      <w:r>
        <w:t>Jason Rae, the chamber’s president and CEO, says the growth has been intentional , a steady widening of reach without diluting purpose. The organisation increased membership and deepened corporate ties while keeping programming focused on business needs. That balance matters now more than ever, as the political and economic landscape for LGBTQ+ inclusion shifts around the country and local support can feel fragile.</w:t>
      </w:r>
      <w:r/>
    </w:p>
    <w:p>
      <w:pPr>
        <w:pStyle w:val="Heading2"/>
      </w:pPr>
      <w:r>
        <w:t>Programs doing the heavy lifting</w:t>
      </w:r>
      <w:r/>
    </w:p>
    <w:p>
      <w:r/>
      <w:r>
        <w:t>Newer initiatives such as the LEAD webinar series complement long-standing offerings like the Entrepreneur Bootcamp and Business Leadership Academy, giving owners flexible ways to learn and connect. Practical programming helps at every stage: early-stage founders benefit from bootcamp-style guidance, while established firms use leadership and supplier development tracks to scale. If you run a business in Wisconsin, look for programming that matches your growth stage and time constraints.</w:t>
      </w:r>
      <w:r/>
    </w:p>
    <w:p>
      <w:pPr>
        <w:pStyle w:val="Heading2"/>
      </w:pPr>
      <w:r>
        <w:t>A pattern of recognition and what comes next</w:t>
      </w:r>
      <w:r/>
    </w:p>
    <w:p>
      <w:r/>
      <w:r>
        <w:t>This is the second time the Wisconsin LGBT Chamber has clinched NGLCC’s top affiliate award, adding to earlier accolades like the Rising Star Chamber Award in 2014. According to NGLCC’s network and conference materials, these awards are peer-reviewed, which means fellow chambers and past winners weigh in. That peer validation suggests the chamber’s practices are model-worthy, and it raises expectations for continued innovation and reach across the state.</w:t>
      </w:r>
      <w:r/>
    </w:p>
    <w:p>
      <w:pPr>
        <w:pStyle w:val="Heading2"/>
      </w:pPr>
      <w:r>
        <w:t>Practical tips if you’re a small business owner in Wisconsin</w:t>
      </w:r>
      <w:r/>
    </w:p>
    <w:p>
      <w:r/>
      <w:r>
        <w:t>If you want to take advantage of the chamber’s momentum, start by joining as a member or attending an event to test the fit. Look for bite-sized webinars if time is tight, or apply for cohort-based programmes if you need hands-on mentorship. Also, reach out to corporate partners listed by the chamber , awards tend to open doors with sponsors who offer supplier or contract opportunities.</w:t>
      </w:r>
      <w:r/>
    </w:p>
    <w:p>
      <w:r/>
      <w:r>
        <w:t>It's a small change that can make every connection and contract a bit easier to find.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[5]</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4">
        <w:r>
          <w:rPr>
            <w:color w:val="0000EE"/>
            <w:u w:val="single"/>
          </w:rPr>
          <w:t>[7]</w:t>
        </w:r>
      </w:hyperlink>
      <w:r>
        <w:t xml:space="preserve">, </w:t>
      </w:r>
      <w:hyperlink r:id="rId10">
        <w:r>
          <w:rPr>
            <w:color w:val="0000EE"/>
            <w:u w:val="single"/>
          </w:rPr>
          <w:t>[3]</w:t>
        </w:r>
      </w:hyperlink>
      <w:r>
        <w:t xml:space="preserve">- Paragraph 6: </w:t>
      </w:r>
      <w:hyperlink r:id="rId11">
        <w:r>
          <w:rPr>
            <w:color w:val="0000EE"/>
            <w:u w:val="single"/>
          </w:rPr>
          <w:t>[5]</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https://www.wispolitics.com/2026/wisconsin-lgbt-chamber-of-commerce-wisconsin-lgbt-chamber-named-2026-nglcc-affiliate-chamber-of-the-year/</w:t>
        </w:r>
      </w:hyperlink>
      <w:r>
        <w:t xml:space="preserve"> - Please view link - unable to able to access data</w:t>
      </w:r>
      <w:r/>
    </w:p>
    <w:p>
      <w:pPr>
        <w:pStyle w:val="ListNumber"/>
        <w:spacing w:line="240" w:lineRule="auto"/>
        <w:ind w:left="720"/>
      </w:pPr>
      <w:r/>
      <w:hyperlink r:id="rId9">
        <w:r>
          <w:rPr>
            <w:color w:val="0000EE"/>
            <w:u w:val="single"/>
          </w:rPr>
          <w:t>https://www.wispolitics.com/2026/wisconsin-lgbt-chamber-of-commerce-wisconsin-lgbt-chamber-named-2026-nglcc-affiliate-chamber-of-the-year/</w:t>
        </w:r>
      </w:hyperlink>
      <w:r>
        <w:t xml:space="preserve"> - The Wisconsin LGBT Chamber of Commerce has been named the 2026 Affiliate Chamber of the Year by the National LGBTQ+ &amp; Allied Chamber of Commerce (NGLCC), the highest honour presented to an affiliate chamber within NGLCC’s national network. The award was presented during NGLCC’s International Business &amp; Leadership Conference in San Diego. The Affiliate Chamber of the Year Award recognises a chamber that demonstrates vitality and relevance in its community while providing a strong, unified voice for the businesses it serves. The recipient is selected by its peers through a review process that includes past Affiliate Chamber of the Year honorees. Jason Rae, President &amp; CEO of the Wisconsin LGBT Chamber of Commerce, expressed gratitude for the recognition, stating that it reflects the work of the entire Chamber community and strengthens their commitment to building an economy where LGBTQ+ and allied businesses can thrive.</w:t>
      </w:r>
      <w:r/>
    </w:p>
    <w:p>
      <w:pPr>
        <w:pStyle w:val="ListNumber"/>
        <w:spacing w:line="240" w:lineRule="auto"/>
        <w:ind w:left="720"/>
      </w:pPr>
      <w:r/>
      <w:hyperlink r:id="rId10">
        <w:r>
          <w:rPr>
            <w:color w:val="0000EE"/>
            <w:u w:val="single"/>
          </w:rPr>
          <w:t>https://nglcc.org/our-network/nglcc-global/affiliate-chambers/chamber-awards/</w:t>
        </w:r>
      </w:hyperlink>
      <w:r>
        <w:t xml:space="preserve"> - The National LGBTQ+ &amp; Allied Chamber of Commerce (NGLCC) annually recognises excellence among its affiliate chambers through various awards. The Affiliate Chamber of the Year Award honours a chamber that exemplifies leadership, impact, and commitment to serving its local business community and the national movement. Previous recipients include the Greater Seattle Business Association in 2019, Miami-Dade Gay &amp; Lesbian Chamber of Commerce in 2018, and MBA Orlando in 2017. The Rising Star Award recognises a newer affiliate chamber or one experiencing renewed growth and vitality, demonstrating strong leadership, engagement, and commitment to the broader NGLCC network. Past winners include the Long Beach Gay &amp; Lesbian Chamber of Commerce in 2019, Maryland LGBT Chamber of Commerce in 2018, and Twin Cities Quorum in 2017.</w:t>
      </w:r>
      <w:r/>
    </w:p>
    <w:p>
      <w:pPr>
        <w:pStyle w:val="ListNumber"/>
        <w:spacing w:line="240" w:lineRule="auto"/>
        <w:ind w:left="720"/>
      </w:pPr>
      <w:r/>
      <w:hyperlink r:id="rId12">
        <w:r>
          <w:rPr>
            <w:color w:val="0000EE"/>
            <w:u w:val="single"/>
          </w:rPr>
          <w:t>https://www.nglcc.org/about-us</w:t>
        </w:r>
      </w:hyperlink>
      <w:r>
        <w:t xml:space="preserve"> - The National LGBTQ+ &amp; Allied Chamber of Commerce (NGLCC) is a national organisation focused on supporting business growth, strengthening supplier networks, and expanding economic opportunity for LGBTQ+ and allied businesses. NGLCC administers certification programmes that help identify qualified businesses and enhance their visibility among corporate and government partners seeking high-performing suppliers. This includes the SME Certification framework, designed to recognise businesses across a range of sizes—from micro and small businesses to mid-size and emerging large enterprises. Businesses engaged with NGLCC contribute more than $1.7 trillion in economic impact, driving innovation and creating jobs across the country. NGLCC also supports efforts to expand access to procurement opportunities at the federal, state, and local levels, helping businesses compete based on capability, readiness, and fit.</w:t>
      </w:r>
      <w:r/>
    </w:p>
    <w:p>
      <w:pPr>
        <w:pStyle w:val="ListNumber"/>
        <w:spacing w:line="240" w:lineRule="auto"/>
        <w:ind w:left="720"/>
      </w:pPr>
      <w:r/>
      <w:hyperlink r:id="rId11">
        <w:r>
          <w:rPr>
            <w:color w:val="0000EE"/>
            <w:u w:val="single"/>
          </w:rPr>
          <w:t>https://wislgbtchamber.com/about-us/</w:t>
        </w:r>
      </w:hyperlink>
      <w:r>
        <w:t xml:space="preserve"> - The Wisconsin LGBT Chamber of Commerce works to create a fully inclusive state by promoting economic growth and opportunities among LGBT-owned and allied businesses, corporations, and professionals in Wisconsin. Representing its members, the Chamber serves as the business advocate and the link between business and government in an effort to promote equality and fairness for all. The strategic vision and direction of the Chamber is handled by President &amp; CEO Jason Rae. The Wisconsin LGBT Chamber of Commerce is organised as a 501(c)(6) organisation under the IRS. The Chamber is proud to be an affiliate of the National LGBTQ+ and Allied Chamber of Commerce (NGLCC). In 2015, the Wisconsin LGBT Chamber was awarded the National Chamber of the Year Award by NGLCC. Previously in 2014, it received the National Rising Star Chamber Award at the annual conference in Las Vegas, Nevada. The Chamber has also been the recipient of the Excellence in Community Impact Award, Excellence in Communication, and Excellence in Programming awards at past conferences.</w:t>
      </w:r>
      <w:r/>
    </w:p>
    <w:p>
      <w:pPr>
        <w:pStyle w:val="ListNumber"/>
        <w:spacing w:line="240" w:lineRule="auto"/>
        <w:ind w:left="720"/>
      </w:pPr>
      <w:r/>
      <w:hyperlink r:id="rId13">
        <w:r>
          <w:rPr>
            <w:color w:val="0000EE"/>
            <w:u w:val="single"/>
          </w:rPr>
          <w:t>https://www.nglccconference.com/nglcc-awards</w:t>
        </w:r>
      </w:hyperlink>
      <w:r>
        <w:t xml:space="preserve"> - The National LGBTQ+ &amp; Allied Chamber of Commerce (NGLCC) hosts an annual International Business &amp; Leadership Conference, during which various awards are presented to recognise excellence within the LGBTQ+ business community. The Supplier of the Year Award honours exceptional small and medium-sized enterprises (SMEs) that deliver measurable business impact, champion innovation and growth, invest in their communities, and help create pathways to economic opportunity for others. The Global Affiliate Chamber of the Year Award celebrates an NGLCC international affiliate chamber for outstanding achievement in advancing NGLCC Global's mission of international prosperity and opportunity through supplier impact. The Rising Star Chamber Award recognises a newer affiliate chamber, or one experiencing renewed growth and vitality, that demonstrates strong leadership, engagement, and commitment to the broader NGLCC network. The Affiliate Chamber of the Year Award honours an exceptional NGLCC Affiliate Chamber that exemplifies leadership, impact, and commitment to serving its local business community and the national movement.</w:t>
      </w:r>
      <w:r/>
    </w:p>
    <w:p>
      <w:pPr>
        <w:pStyle w:val="ListNumber"/>
        <w:spacing w:line="240" w:lineRule="auto"/>
        <w:ind w:left="720"/>
      </w:pPr>
      <w:r/>
      <w:hyperlink r:id="rId14">
        <w:r>
          <w:rPr>
            <w:color w:val="0000EE"/>
            <w:u w:val="single"/>
          </w:rPr>
          <w:t>https://nglcc.org/news/nglcc-names-wisconsin-lgbt-chamber-of-commerce-as-2015-chamber-of-the-year/</w:t>
        </w:r>
      </w:hyperlink>
      <w:r>
        <w:t xml:space="preserve"> - The National Gay &amp; Lesbian Chamber of Commerce (NGLCC) recognised excellence in local chambers on Thursday, August 13, 2015, at the 2015 International Business &amp; Leadership Conference in Fort Lauderdale, Florida. Top honours went to the Wisconsin LGBT Chamber of Commerce. Each year, the Chamber of the Year is seen as a role model for other chambers and an example of what an LGBT chamber or business organisation should be. Justin Nelson, NGLCC Co-Founder and President, stated that the Wisconsin LGBT Chamber of Commerce is creating new and exciting opportunities for members and for local businesses. Executive Director Jason Rae and the dedicated board of directors have fostered consistent growth in members and in corporate partnerships, and they have responded remarkably to the needs and interests of the community. The Rising Star Award honours a chamber that has exhibited a steep trajectory of growth, new vitality and relevance in their local LGBT business community and a demonstrated commitment to being part of the broader national movement. This year, NGLCC honoured the Mid-America Gay and Lesbian Chamber of Commerce (Mid-America GLCC).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ispolitics.com/2026/wisconsin-lgbt-chamber-of-commerce-wisconsin-lgbt-chamber-named-2026-nglcc-affiliate-chamber-of-the-year/" TargetMode="External"/><Relationship Id="rId10" Type="http://schemas.openxmlformats.org/officeDocument/2006/relationships/hyperlink" Target="https://nglcc.org/our-network/nglcc-global/affiliate-chambers/chamber-awards/" TargetMode="External"/><Relationship Id="rId11" Type="http://schemas.openxmlformats.org/officeDocument/2006/relationships/hyperlink" Target="https://wislgbtchamber.com/about-us/" TargetMode="External"/><Relationship Id="rId12" Type="http://schemas.openxmlformats.org/officeDocument/2006/relationships/hyperlink" Target="https://www.nglcc.org/about-us" TargetMode="External"/><Relationship Id="rId13" Type="http://schemas.openxmlformats.org/officeDocument/2006/relationships/hyperlink" Target="https://www.nglccconference.com/nglcc-awards" TargetMode="External"/><Relationship Id="rId14" Type="http://schemas.openxmlformats.org/officeDocument/2006/relationships/hyperlink" Target="https://nglcc.org/news/nglcc-names-wisconsin-lgbt-chamber-of-commerce-as-2015-chamber-of-the-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