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Responses to the Log Cabin Republicans Dropping the T — What It Means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 this week as a small but consequential fight reshapes a long-running debate: Log Cabin Republicans, the group representing LGBT conservatives, has voted to stop advocating for transgender people , a move that matters for party politics, queer solidarity, and how activists plan for the midterms.</w:t>
      </w:r>
      <w:r/>
    </w:p>
    <w:p>
      <w:r/>
      <w:r>
        <w:t>Essential takeaways</w:t>
      </w:r>
      <w:r/>
      <w:r/>
    </w:p>
    <w:p>
      <w:pPr>
        <w:pStyle w:val="ListBullet"/>
        <w:spacing w:line="240" w:lineRule="auto"/>
        <w:ind w:left="720"/>
      </w:pPr>
      <w:r/>
      <w:r>
        <w:rPr>
          <w:b/>
        </w:rPr>
        <w:t>Decision made:</w:t>
      </w:r>
      <w:r>
        <w:t xml:space="preserve"> Log Cabin Republicans voted to remove transgender advocacy from their mission, citing political clarity and concerns over trans activism.</w:t>
      </w:r>
      <w:r/>
    </w:p>
    <w:p>
      <w:pPr>
        <w:pStyle w:val="ListBullet"/>
        <w:spacing w:line="240" w:lineRule="auto"/>
        <w:ind w:left="720"/>
      </w:pPr>
      <w:r/>
      <w:r>
        <w:rPr>
          <w:b/>
        </w:rPr>
        <w:t>Mixed reception:</w:t>
      </w:r>
      <w:r>
        <w:t xml:space="preserve"> The move drew praise from conservative outlets and sharp criticism from LGBT publications and activists, who call it opportunistic.</w:t>
      </w:r>
      <w:r/>
    </w:p>
    <w:p>
      <w:pPr>
        <w:pStyle w:val="ListBullet"/>
        <w:spacing w:line="240" w:lineRule="auto"/>
        <w:ind w:left="720"/>
      </w:pPr>
      <w:r/>
      <w:r>
        <w:rPr>
          <w:b/>
        </w:rPr>
        <w:t>Solidarity at stake:</w:t>
      </w:r>
      <w:r>
        <w:t xml:space="preserve"> Critics say dropping the T breaks a core principle of cross-letter solidarity and risks normalising incremental exclusion.</w:t>
      </w:r>
      <w:r/>
    </w:p>
    <w:p>
      <w:pPr>
        <w:pStyle w:val="ListBullet"/>
        <w:spacing w:line="240" w:lineRule="auto"/>
        <w:ind w:left="720"/>
      </w:pPr>
      <w:r/>
      <w:r>
        <w:rPr>
          <w:b/>
        </w:rPr>
        <w:t>Practical consequence:</w:t>
      </w:r>
      <w:r>
        <w:t xml:space="preserve"> The split could influence GOP outreach, donor dynamics, and how parties address trans issues ahead of the midterms.</w:t>
      </w:r>
      <w:r/>
    </w:p>
    <w:p>
      <w:pPr>
        <w:pStyle w:val="ListBullet"/>
        <w:spacing w:line="240" w:lineRule="auto"/>
        <w:ind w:left="720"/>
      </w:pPr>
      <w:r/>
      <w:r>
        <w:rPr>
          <w:b/>
        </w:rPr>
        <w:t>Strategic note:</w:t>
      </w:r>
      <w:r>
        <w:t xml:space="preserve"> Advocates may need to reframe trans rights in broader, cross-partisan terms to preserve gains while withstanding organised backlash.</w:t>
      </w:r>
      <w:r/>
      <w:r/>
    </w:p>
    <w:p>
      <w:pPr>
        <w:pStyle w:val="Heading2"/>
      </w:pPr>
      <w:r>
        <w:t>What exactly happened, and why the fuss?</w:t>
      </w:r>
      <w:r/>
    </w:p>
    <w:p>
      <w:r/>
      <w:r>
        <w:t>The Log Cabin Republicans announced they will stop advancing transgender-specific advocacy as part of their national agenda, a decision explained in an op-ed by the group’s president. The announcement smells of political practicality , a bid to avoid controversy within a party that has been increasingly hostile to trans rights. Critics say it reads less like strategy and more like a retreat from solidarity, a choice that will be felt in both messaging and morale.</w:t>
      </w:r>
      <w:r/>
    </w:p>
    <w:p>
      <w:r/>
      <w:r>
        <w:t>According to coverage across conservative and queer outlets, the decision has been cheered by right-wing media and condemned by LGBT publications and activists. That split matters because it’s not just a tactical shift; it signals how some organisations calculate risk when the public spotlight gets uncomfortable.</w:t>
      </w:r>
      <w:r/>
    </w:p>
    <w:p>
      <w:pPr>
        <w:pStyle w:val="Heading2"/>
      </w:pPr>
      <w:r>
        <w:t>Why some conservatives applaud and others worry</w:t>
      </w:r>
      <w:r/>
    </w:p>
    <w:p>
      <w:r/>
      <w:r>
        <w:t>On the conservative side, the move is being framed as returning to a narrower mission that focuses on issues where the group feels it can find common ground inside the GOP. For some donors and members, that looks like sensible triangulation , less headline risk, more room to work with mainstream party figures.</w:t>
      </w:r>
      <w:r/>
    </w:p>
    <w:p>
      <w:r/>
      <w:r>
        <w:t>Meanwhile, advocates and many LGBTQ+ outlets argue this is a surrender. They see it as abandoning people who still face violence, discrimination, and life-or-death decisions. The worry is practical as well as moral: once a community allows one set of rights to be carved away, the precedent for further concessions is set.</w:t>
      </w:r>
      <w:r/>
    </w:p>
    <w:p>
      <w:pPr>
        <w:pStyle w:val="Heading2"/>
      </w:pPr>
      <w:r>
        <w:t>How this fits into a bigger pattern of compromise</w:t>
      </w:r>
      <w:r/>
    </w:p>
    <w:p>
      <w:r/>
      <w:r>
        <w:t>This episode is part of a broader trend where organisations, across the political spectrum, weigh principles against perceived short-term gains. Critics point out that this isn’t new , the temptation to silence the most vulnerable to curry favour with power brokers is an old story. The historical parallel some commentators draw is uncomfortable but instructive: moral compromises rarely stay contained.</w:t>
      </w:r>
      <w:r/>
    </w:p>
    <w:p>
      <w:r/>
      <w:r>
        <w:t>For activists, the lesson is clear. Movements need space to be uncompromising when the stakes are existential. For political groups, the calculation is different: winning influence sometimes means choosing battles. But choosing which battles to drop is itself a political act with long-term costs.</w:t>
      </w:r>
      <w:r/>
    </w:p>
    <w:p>
      <w:pPr>
        <w:pStyle w:val="Heading2"/>
      </w:pPr>
      <w:r>
        <w:t>What this means for trans people and the midterms</w:t>
      </w:r>
      <w:r/>
    </w:p>
    <w:p>
      <w:r/>
      <w:r>
        <w:t>Practically, the fallout will play out over fundraising, endorsements, and messaging before the midterms. Parties and candidates watch endorsements and membership splits for cues about electability and coalition health. If more organisations sidestep trans issues, the policy consequences could be direct: less advocacy on healthcare access, nondiscrimination protections, and youth support.</w:t>
      </w:r>
      <w:r/>
    </w:p>
    <w:p>
      <w:r/>
      <w:r>
        <w:t>At the same time, some strategists point out that reframing trans rights in terms that resonate across voters , workplace fairness, family security, medical nuance , may be necessary to hold ground in a hostile environment. That’s a tough sell when the public conversation is heavily polarised, but it’s one clear route forward.</w:t>
      </w:r>
      <w:r/>
    </w:p>
    <w:p>
      <w:pPr>
        <w:pStyle w:val="Heading2"/>
      </w:pPr>
      <w:r>
        <w:t>How allies and opponents are reacting , and what they might do next</w:t>
      </w:r>
      <w:r/>
    </w:p>
    <w:p>
      <w:r/>
      <w:r>
        <w:t>Responses have ranged from congratulatory headlines in conservative outlets to denunciations and calls for solidarity from LGBT organisations. Some liberal and queer leaders are urging a recalibration: invest in coalition-building, shore up protections at state and local levels, and keep human stories at the centre of advocacy.</w:t>
      </w:r>
      <w:r/>
    </w:p>
    <w:p>
      <w:r/>
      <w:r>
        <w:t>If you’re an advocate or a concerned voter, practical steps matter. Support local organisations that provide direct services, contribute to legal defence funds, and keep pressuring elected officials to defend basic protections. For donors and members of national groups, it’s worth asking what compromises are being made in your name.</w:t>
      </w:r>
      <w:r/>
    </w:p>
    <w:p>
      <w:r/>
      <w:r>
        <w:t>It's a small change with big echoes; how the community answers will tell us whether solidarity still means anything.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[5]</w:t>
        </w:r>
      </w:hyperlink>
      <w:r>
        <w:t xml:space="preserve">- Paragraph 3: </w:t>
      </w:r>
      <w:hyperlink r:id="rId14">
        <w:r>
          <w:rPr>
            <w:color w:val="0000EE"/>
            <w:u w:val="single"/>
          </w:rPr>
          <w:t>[6]</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3">
        <w:r>
          <w:rPr>
            <w:color w:val="0000EE"/>
            <w:u w:val="single"/>
          </w:rPr>
          <w:t>[5]</w:t>
        </w:r>
      </w:hyperlink>
      <w:r>
        <w:t xml:space="preserve">- Paragraph 5: </w:t>
      </w:r>
      <w:hyperlink r:id="rId14">
        <w:r>
          <w:rPr>
            <w:color w:val="0000EE"/>
            <w:u w:val="single"/>
          </w:rPr>
          <w:t>[6]</w:t>
        </w:r>
      </w:hyperlink>
      <w:r>
        <w:t xml:space="preserve">, </w:t>
      </w:r>
      <w:hyperlink r:id="rId15">
        <w:r>
          <w:rPr>
            <w:color w:val="0000EE"/>
            <w:u w:val="single"/>
          </w:rPr>
          <w:t>[7]</w:t>
        </w:r>
      </w:hyperlink>
      <w:r>
        <w:t xml:space="preserve">- Paragraph 6: </w:t>
      </w:r>
      <w:hyperlink r:id="rId13">
        <w:r>
          <w:rPr>
            <w:color w:val="0000EE"/>
            <w:u w:val="single"/>
          </w:rPr>
          <w:t>[5]</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https://fabricehoudart.substack.com/p/the-log-cabin-republicans-choose</w:t>
        </w:r>
      </w:hyperlink>
      <w:r>
        <w:t xml:space="preserve"> - Please view link - unable to able to access data</w:t>
      </w:r>
      <w:r/>
    </w:p>
    <w:p>
      <w:pPr>
        <w:pStyle w:val="ListNumber"/>
        <w:spacing w:line="240" w:lineRule="auto"/>
        <w:ind w:left="720"/>
      </w:pPr>
      <w:r/>
      <w:hyperlink r:id="rId10">
        <w:r>
          <w:rPr>
            <w:color w:val="0000EE"/>
            <w:u w:val="single"/>
          </w:rPr>
          <w:t>https://www.notus.org/republicans/log-cabin-republicans-transgender-lgbt-melania-trump</w:t>
        </w:r>
      </w:hyperlink>
      <w:r>
        <w:t xml:space="preserve"> - The Log Cabin Republicans, representing gay conservatives, have announced they will no longer advocate for transgender rights, focusing solely on lesbian, gay, and bisexual issues. President Ross Hemminger stated that the decision aligns with the group's commitment to conservative values and addresses concerns over the 'radical gender ideology' associated with transgender activism. The organization maintains its close relationship with First Lady Melania Trump, who has supported their events and fundraisers. (</w:t>
      </w:r>
      <w:hyperlink r:id="rId16">
        <w:r>
          <w:rPr>
            <w:color w:val="0000EE"/>
            <w:u w:val="single"/>
          </w:rPr>
          <w:t>notus.org</w:t>
        </w:r>
      </w:hyperlink>
      <w:r>
        <w:t>)</w:t>
      </w:r>
      <w:r/>
    </w:p>
    <w:p>
      <w:pPr>
        <w:pStyle w:val="ListNumber"/>
        <w:spacing w:line="240" w:lineRule="auto"/>
        <w:ind w:left="720"/>
      </w:pPr>
      <w:r/>
      <w:hyperlink r:id="rId11">
        <w:r>
          <w:rPr>
            <w:color w:val="0000EE"/>
            <w:u w:val="single"/>
          </w:rPr>
          <w:t>https://townhall.com/columnists/ross-hemminger/2026/08/20/log-cabin-republicans-renews-its-national-advocacy-focus-n2681600</w:t>
        </w:r>
      </w:hyperlink>
      <w:r>
        <w:t xml:space="preserve"> - In an op-ed for Townhall, Ross Hemminger, President of the Log Cabin Republicans, announced the organization's decision to refocus its advocacy on issues of sexual orientation and conservative values, effectively dropping the 'T' from its mission. He cited the 'new era of gender identity politics' and the movement's shift towards focusing on minors as key factors influencing this change. (</w:t>
      </w:r>
      <w:hyperlink r:id="rId17">
        <w:r>
          <w:rPr>
            <w:color w:val="0000EE"/>
            <w:u w:val="single"/>
          </w:rPr>
          <w:t>townhall.com</w:t>
        </w:r>
      </w:hyperlink>
      <w:r>
        <w:t>)</w:t>
      </w:r>
      <w:r/>
    </w:p>
    <w:p>
      <w:pPr>
        <w:pStyle w:val="ListNumber"/>
        <w:spacing w:line="240" w:lineRule="auto"/>
        <w:ind w:left="720"/>
      </w:pPr>
      <w:r/>
      <w:hyperlink r:id="rId12">
        <w:r>
          <w:rPr>
            <w:color w:val="0000EE"/>
            <w:u w:val="single"/>
          </w:rPr>
          <w:t>https://www.breitbart.com/politics/2026/08/22/leading-gay-conservative-group-log-cabin-republicans-drops-transgender-advocacy/</w:t>
        </w:r>
      </w:hyperlink>
      <w:r>
        <w:t xml:space="preserve"> - The Log Cabin Republicans have officially dropped transgender advocacy from their mission, now focusing exclusively on lesbian, gay, and bisexual issues. President Ross Hemminger explained that the decision was influenced by the organization's concerns over the direction of transgender activism, particularly its emphasis on issues affecting minors. (</w:t>
      </w:r>
      <w:hyperlink r:id="rId18">
        <w:r>
          <w:rPr>
            <w:color w:val="0000EE"/>
            <w:u w:val="single"/>
          </w:rPr>
          <w:t>breitbart.com</w:t>
        </w:r>
      </w:hyperlink>
      <w:r>
        <w:t>)</w:t>
      </w:r>
      <w:r/>
    </w:p>
    <w:p>
      <w:pPr>
        <w:pStyle w:val="ListNumber"/>
        <w:spacing w:line="240" w:lineRule="auto"/>
        <w:ind w:left="720"/>
      </w:pPr>
      <w:r/>
      <w:hyperlink r:id="rId13">
        <w:r>
          <w:rPr>
            <w:color w:val="0000EE"/>
            <w:u w:val="single"/>
          </w:rPr>
          <w:t>https://www.metroweekly.com/2026/08/log-cabin-republicans-drops-transgender-support/</w:t>
        </w:r>
      </w:hyperlink>
      <w:r>
        <w:t xml:space="preserve"> - The Log Cabin Republicans have ceased supporting transgender rights, now identifying solely as an LGB advocacy organization. The group's board of directors voted to remove the 'T' from its mission, citing the 'new era of gender identity politics' and the movement's focus on minors as primary reasons for the change. (</w:t>
      </w:r>
      <w:hyperlink r:id="rId19">
        <w:r>
          <w:rPr>
            <w:color w:val="0000EE"/>
            <w:u w:val="single"/>
          </w:rPr>
          <w:t>metroweekly.com</w:t>
        </w:r>
      </w:hyperlink>
      <w:r>
        <w:t>)</w:t>
      </w:r>
      <w:r/>
    </w:p>
    <w:p>
      <w:pPr>
        <w:pStyle w:val="ListNumber"/>
        <w:spacing w:line="240" w:lineRule="auto"/>
        <w:ind w:left="720"/>
      </w:pPr>
      <w:r/>
      <w:hyperlink r:id="rId14">
        <w:r>
          <w:rPr>
            <w:color w:val="0000EE"/>
            <w:u w:val="single"/>
          </w:rPr>
          <w:t>https://www.advocate.com/politics/national/log-cabin-republicans-drop-transgender</w:t>
        </w:r>
      </w:hyperlink>
      <w:r>
        <w:t xml:space="preserve"> - The Log Cabin Republicans have dropped the 'T' from their mission, now focusing exclusively on lesbian, gay, and bisexual issues. President Ross Hemminger stated that the decision was made after significant discussion and reflects the organization's commitment to conservative values, distancing itself from transgender activism that the group views as radical. (</w:t>
      </w:r>
      <w:hyperlink r:id="rId20">
        <w:r>
          <w:rPr>
            <w:color w:val="0000EE"/>
            <w:u w:val="single"/>
          </w:rPr>
          <w:t>advocate.com</w:t>
        </w:r>
      </w:hyperlink>
      <w:r>
        <w:t>)</w:t>
      </w:r>
      <w:r/>
    </w:p>
    <w:p>
      <w:pPr>
        <w:pStyle w:val="ListNumber"/>
        <w:spacing w:line="240" w:lineRule="auto"/>
        <w:ind w:left="720"/>
      </w:pPr>
      <w:r/>
      <w:hyperlink r:id="rId15">
        <w:r>
          <w:rPr>
            <w:color w:val="0000EE"/>
            <w:u w:val="single"/>
          </w:rPr>
          <w:t>https://www.bizpacreview.com/2026/08/22/log-cabin-republicans-sever-lgbs-ties-with-t-citing-transgender-focus-on-minors-1655855/</w:t>
        </w:r>
      </w:hyperlink>
      <w:r>
        <w:t xml:space="preserve"> - The Log Cabin Republicans have severed ties with the 'T' in LGBT, now focusing solely on lesbian, gay, and bisexual issues. The decision was influenced by the organization's concerns over the transgender movement's focus on minors and its alignment with conservative values. (</w:t>
      </w:r>
      <w:hyperlink r:id="rId21">
        <w:r>
          <w:rPr>
            <w:color w:val="0000EE"/>
            <w:u w:val="single"/>
          </w:rPr>
          <w:t>bizpacreview.com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fabricehoudart.substack.com/p/the-log-cabin-republicans-choose" TargetMode="External"/><Relationship Id="rId10" Type="http://schemas.openxmlformats.org/officeDocument/2006/relationships/hyperlink" Target="https://www.notus.org/republicans/log-cabin-republicans-transgender-lgbt-melania-trump" TargetMode="External"/><Relationship Id="rId11" Type="http://schemas.openxmlformats.org/officeDocument/2006/relationships/hyperlink" Target="https://townhall.com/columnists/ross-hemminger/2026/08/20/log-cabin-republicans-renews-its-national-advocacy-focus-n2681600" TargetMode="External"/><Relationship Id="rId12" Type="http://schemas.openxmlformats.org/officeDocument/2006/relationships/hyperlink" Target="https://www.breitbart.com/politics/2026/08/22/leading-gay-conservative-group-log-cabin-republicans-drops-transgender-advocacy/" TargetMode="External"/><Relationship Id="rId13" Type="http://schemas.openxmlformats.org/officeDocument/2006/relationships/hyperlink" Target="https://www.metroweekly.com/2026/08/log-cabin-republicans-drops-transgender-support/" TargetMode="External"/><Relationship Id="rId14" Type="http://schemas.openxmlformats.org/officeDocument/2006/relationships/hyperlink" Target="https://www.advocate.com/politics/national/log-cabin-republicans-drop-transgender" TargetMode="External"/><Relationship Id="rId15" Type="http://schemas.openxmlformats.org/officeDocument/2006/relationships/hyperlink" Target="https://www.bizpacreview.com/2026/08/22/log-cabin-republicans-sever-lgbs-ties-with-t-citing-transgender-focus-on-minors-1655855/" TargetMode="External"/><Relationship Id="rId16" Type="http://schemas.openxmlformats.org/officeDocument/2006/relationships/hyperlink" Target="https://www.notus.org/republicans/log-cabin-republicans-transgender-lgbt-melania-trump?utm_source=openai" TargetMode="External"/><Relationship Id="rId17" Type="http://schemas.openxmlformats.org/officeDocument/2006/relationships/hyperlink" Target="https://townhall.com/columnists/ross-hemminger/2026/08/20/log-cabin-republicans-renews-its-national-advocacy-focus-n2681600?utm_source=openai" TargetMode="External"/><Relationship Id="rId18" Type="http://schemas.openxmlformats.org/officeDocument/2006/relationships/hyperlink" Target="https://www.breitbart.com/politics/2026/08/22/leading-gay-conservative-group-log-cabin-republicans-drops-transgender-advocacy/?utm_source=openai" TargetMode="External"/><Relationship Id="rId19" Type="http://schemas.openxmlformats.org/officeDocument/2006/relationships/hyperlink" Target="https://www.metroweekly.com/2026/08/log-cabin-republicans-drops-transgender-support/?utm_source=openai" TargetMode="External"/><Relationship Id="rId20" Type="http://schemas.openxmlformats.org/officeDocument/2006/relationships/hyperlink" Target="https://www.advocate.com/politics/national/log-cabin-republicans-drop-transgender?utm_source=openai" TargetMode="External"/><Relationship Id="rId21" Type="http://schemas.openxmlformats.org/officeDocument/2006/relationships/hyperlink" Target="https://www.bizpacreview.com/2026/08/22/log-cabin-republicans-sever-lgbs-ties-with-t-citing-transgender-focus-on-minors-1655855/?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