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Heartwarming LGBTQ+ Dating Stories: How a Thirst Trap Led to an Iowa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Scroll-stopping social posts sometimes start something much bigger , shoppers and scrollers alike are seeing that a single Instagram like can lead to lasting love. This is the story of two runners, an unexpected swipe, and a proposal in Des Moines that matters because it shows how queer athletes are finding joy and safety in everyday life.</w:t>
      </w:r>
      <w:r/>
    </w:p>
    <w:p>
      <w:r/>
      <w:r>
        <w:t>Essential Takeaways</w:t>
      </w:r>
      <w:r/>
      <w:r/>
    </w:p>
    <w:p>
      <w:pPr>
        <w:pStyle w:val="ListBullet"/>
        <w:spacing w:line="240" w:lineRule="auto"/>
        <w:ind w:left="720"/>
      </w:pPr>
      <w:r/>
      <w:r>
        <w:rPr>
          <w:b/>
        </w:rPr>
        <w:t>From a single like:</w:t>
      </w:r>
      <w:r>
        <w:t xml:space="preserve"> An Instagram “thirst trap” sparked a connection that turned into a relationship and a November engagement.</w:t>
      </w:r>
      <w:r/>
    </w:p>
    <w:p>
      <w:pPr>
        <w:pStyle w:val="ListBullet"/>
        <w:spacing w:line="240" w:lineRule="auto"/>
        <w:ind w:left="720"/>
      </w:pPr>
      <w:r/>
      <w:r>
        <w:rPr>
          <w:b/>
        </w:rPr>
        <w:t>Out and proud:</w:t>
      </w:r>
      <w:r>
        <w:t xml:space="preserve"> Tyler McCubbin is an openly gay former collegiate track athlete who now teaches in a public school and can introduce his fiancé without fear.</w:t>
      </w:r>
      <w:r/>
    </w:p>
    <w:p>
      <w:pPr>
        <w:pStyle w:val="ListBullet"/>
        <w:spacing w:line="240" w:lineRule="auto"/>
        <w:ind w:left="720"/>
      </w:pPr>
      <w:r/>
      <w:r>
        <w:rPr>
          <w:b/>
        </w:rPr>
        <w:t>Hard-won acceptance:</w:t>
      </w:r>
      <w:r>
        <w:t xml:space="preserve"> McCubbin previously lost a job opportunity at a Catholic high school after administrators learned he was gay, showing progress isn’t linear.</w:t>
      </w:r>
      <w:r/>
    </w:p>
    <w:p>
      <w:pPr>
        <w:pStyle w:val="ListBullet"/>
        <w:spacing w:line="240" w:lineRule="auto"/>
        <w:ind w:left="720"/>
      </w:pPr>
      <w:r/>
      <w:r>
        <w:rPr>
          <w:b/>
        </w:rPr>
        <w:t>Everyday romance:</w:t>
      </w:r>
      <w:r>
        <w:t xml:space="preserve"> The proposal was unflashy and personal , a restaurant night in Des Moines, a slipped menu, and a heartfelt yes.</w:t>
      </w:r>
      <w:r/>
    </w:p>
    <w:p>
      <w:pPr>
        <w:pStyle w:val="ListBullet"/>
        <w:spacing w:line="240" w:lineRule="auto"/>
        <w:ind w:left="720"/>
      </w:pPr>
      <w:r/>
      <w:r>
        <w:rPr>
          <w:b/>
        </w:rPr>
        <w:t>Practical vibe:</w:t>
      </w:r>
      <w:r>
        <w:t xml:space="preserve"> Meeting first through social media, then Tinder, then in person, highlights a modern, layered approach to dating safely and sincerely.</w:t>
      </w:r>
      <w:r/>
      <w:r/>
    </w:p>
    <w:p>
      <w:pPr>
        <w:pStyle w:val="Heading2"/>
      </w:pPr>
      <w:r>
        <w:t>A like that turned into something real , the hook</w:t>
      </w:r>
      <w:r/>
    </w:p>
    <w:p>
      <w:r/>
      <w:r>
        <w:t>Social media gets dismissed as shallow, but this time a poolside glance at an Instagram post changed two lives. According to Outsports, Tyler McCubbin noticed a post while on holiday and messaged the man who posted it; from that small interaction a romance grew. The sensory detail sticks: the lazy hum of a Mexican pool, the ping of a message, the surprise of real chemistry. If you’re dating online, this is a reminder that an offhand comment or like can be the start of something meaningful , but it helps to follow up, be present, and move from chat to a real conversation.</w:t>
      </w:r>
      <w:r/>
    </w:p>
    <w:p>
      <w:pPr>
        <w:pStyle w:val="Heading2"/>
      </w:pPr>
      <w:r>
        <w:t>How the relationship actually unfolded , context and small moments</w:t>
      </w:r>
      <w:r/>
    </w:p>
    <w:p>
      <w:r/>
      <w:r>
        <w:t>What began as back-and-forth messages deepened when both profiles reappeared on Tinder and they swiped right. Outsports describes how pandemic-era hiccups , a COVID case that delayed their first meeting , didn’t derail things; instead, the delay let the conversation mature. There’s charm in the mundane: menus falling, awkward fumbling for a ring, and the perfectly timed proposal line that landed the yes. For readers: don’t rush the narrative; build rapport, ask quirky questions, and use low-pressure meet-ups to test compatibility.</w:t>
      </w:r>
      <w:r/>
    </w:p>
    <w:p>
      <w:pPr>
        <w:pStyle w:val="Heading2"/>
      </w:pPr>
      <w:r>
        <w:t>The proposal: low-key, authentic, and slightly hilarious</w:t>
      </w:r>
      <w:r/>
    </w:p>
    <w:p>
      <w:r/>
      <w:r>
        <w:t>Rather than a staged spectacle, McCubbin opted for a dinner that could unfold naturally, ring in pocket and nerves intact. When the menu kept falling, it created a comic cadence that actually made the moment feel more honest, not less , sometimes life’s small imperfections make the best memories. Outsports’ account underlines that intimate, authentic gestures often land better than grand displays, especially for couples who value sincerity. If you’re planning a proposal: think about what feels like “you” as a couple, and prepare for the small, unpredictable things.</w:t>
      </w:r>
      <w:r/>
    </w:p>
    <w:p>
      <w:pPr>
        <w:pStyle w:val="Heading2"/>
      </w:pPr>
      <w:r>
        <w:t>From discrimination to freedom , the bigger emotional arc</w:t>
      </w:r>
      <w:r/>
    </w:p>
    <w:p>
      <w:r/>
      <w:r>
        <w:t>McCubbin’s backstory adds real weight to the happy ending. After coming out at college and running track openly, he later lost a shot at a full-time role at a Catholic school in 2015 when his sexuality came to light; students protested the decision. He left to teach abroad for several years, then returned to the US and found a welcoming public school role in Webster City, Iowa. That shift , from professional rejection to being able to bring a fiancé to games and school events , is meaningful for queer educators and athletes. This story shows progress: while discrimination persists in places, individuals can and do find work and relationships where they can be themselves.</w:t>
      </w:r>
      <w:r/>
    </w:p>
    <w:p>
      <w:pPr>
        <w:pStyle w:val="Heading2"/>
      </w:pPr>
      <w:r>
        <w:t>Why this matters beyond one couple , trends and takeaways</w:t>
      </w:r>
      <w:r/>
    </w:p>
    <w:p>
      <w:r/>
      <w:r>
        <w:t>Stories like McCubbin and Barnes’ illustrate larger cultural shifts: social apps are a commonplace meeting ground, but offline acceptance still varies widely. According to community and college profiles, institutions like Luther College have active student life and mission-driven work that shapes alumni experiences. For queer athletes and teachers, the path can include setbacks, travel, reinvention, and, ultimately, visible joy. Practical takeaway: keep safety first when dating from social media, lean into honest conversations, and remember that small, everyday settings often make the most memorable moments.</w:t>
      </w:r>
      <w:r/>
    </w:p>
    <w:p>
      <w:r/>
      <w:r>
        <w:t>It's a small change that can make every match feel like more than a like , it can be the start of a life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https://www.outsports.com/2023/12/6/23990608/tyler-mccubbin-track-field-cross-country-engagement-luther-college-running-gay-marriage/</w:t>
        </w:r>
      </w:hyperlink>
      <w:r>
        <w:t xml:space="preserve"> - Please view link - unable to able to access data</w:t>
      </w:r>
      <w:r/>
    </w:p>
    <w:p>
      <w:pPr>
        <w:pStyle w:val="ListNumber"/>
        <w:spacing w:line="240" w:lineRule="auto"/>
        <w:ind w:left="720"/>
      </w:pPr>
      <w:r/>
      <w:hyperlink r:id="rId9">
        <w:r>
          <w:rPr>
            <w:color w:val="0000EE"/>
            <w:u w:val="single"/>
          </w:rPr>
          <w:t>https://www.outsports.com/2023/12/6/23990608/tyler-mccubbin-track-field-cross-country-engagement-luther-college-running-gay-marriage/</w:t>
        </w:r>
      </w:hyperlink>
      <w:r>
        <w:t xml:space="preserve"> - This article narrates the journey of Tyler McCubbin, a former track athlete and coach, who met his now-fiancé, Frank Barnes, through social media. Their initial online interaction led to a deep connection, culminating in an engagement in November 2023. The piece highlights McCubbin's coming out during his junior year at Luther College and his experiences as an openly gay athlete. It also touches upon challenges he faced, including discrimination in his teaching career, and his eventual return to teaching history in Webster City, Iowa, where he now introduces Barnes as his fiancé to his students.</w:t>
      </w:r>
      <w:r/>
    </w:p>
    <w:p>
      <w:pPr>
        <w:pStyle w:val="ListNumber"/>
        <w:spacing w:line="240" w:lineRule="auto"/>
        <w:ind w:left="720"/>
      </w:pPr>
      <w:r/>
      <w:hyperlink r:id="rId12">
        <w:r>
          <w:rPr>
            <w:color w:val="0000EE"/>
            <w:u w:val="single"/>
          </w:rPr>
          <w:t>https://www.luther.edu/profiles/delaney-mcmullan</w:t>
        </w:r>
      </w:hyperlink>
      <w:r>
        <w:t xml:space="preserve"> - Delaney McMullan, a 2014 graduate of Luther College, shares her transformative experiences at the institution. She highlights a J-Term trip to Israel, Palestine, and Jordan during her senior year, emphasizing the cultural immersion and personal growth it offered. McMullan also underscores the value of Luther's liberal arts education, noting how it equipped her with diverse skills beneficial in her law career. Her journey reflects the college's commitment to providing meaningful, global learning experiences that shape students' futures.</w:t>
      </w:r>
      <w:r/>
    </w:p>
    <w:p>
      <w:pPr>
        <w:pStyle w:val="ListNumber"/>
        <w:spacing w:line="240" w:lineRule="auto"/>
        <w:ind w:left="720"/>
      </w:pPr>
      <w:r/>
      <w:hyperlink r:id="rId13">
        <w:r>
          <w:rPr>
            <w:color w:val="0000EE"/>
            <w:u w:val="single"/>
          </w:rPr>
          <w:t>https://www.gcsynod.org/news/for-the-common-good-luther-colleges-ongoing-mission</w:t>
        </w:r>
      </w:hyperlink>
      <w:r>
        <w:t xml:space="preserve"> - This article discusses Luther College's renewed mission to inspire and equip students to serve the common good through a holistic liberal arts education. It highlights recent initiatives, including major campus events featuring global leaders, a new faith-based leadership internship program, and strong global engagement through international tours. The piece reflects the college's ongoing commitment to integrating faith, learning, and vocation, helping students discern their callings in service to the world.</w:t>
      </w:r>
      <w:r/>
    </w:p>
    <w:p>
      <w:pPr>
        <w:pStyle w:val="ListNumber"/>
        <w:spacing w:line="240" w:lineRule="auto"/>
        <w:ind w:left="720"/>
      </w:pPr>
      <w:r/>
      <w:hyperlink r:id="rId11">
        <w:r>
          <w:rPr>
            <w:color w:val="0000EE"/>
            <w:u w:val="single"/>
          </w:rPr>
          <w:t>https://www.webstercity.com/193/Education</w:t>
        </w:r>
      </w:hyperlink>
      <w:r>
        <w:t xml:space="preserve"> - Webster City, Iowa, is dedicated to supporting quality education for learners of all ages, from early childhood to career preparation. The community offers strong public schools, private school options, early childhood programs, and local access to higher education. This commitment ensures that students are well-prepared for success in their educational and professional pursuits.</w:t>
      </w:r>
      <w:r/>
    </w:p>
    <w:p>
      <w:pPr>
        <w:pStyle w:val="ListNumber"/>
        <w:spacing w:line="240" w:lineRule="auto"/>
        <w:ind w:left="720"/>
      </w:pPr>
      <w:r/>
      <w:hyperlink r:id="rId14">
        <w:r>
          <w:rPr>
            <w:color w:val="0000EE"/>
            <w:u w:val="single"/>
          </w:rPr>
          <w:t>https://www.homes.com/real-estate-agents/tyler-abens/hlvc2d0/</w:t>
        </w:r>
      </w:hyperlink>
      <w:r>
        <w:t xml:space="preserve"> - Tyler Abens, a real estate agent in Webster City, Iowa, is the Broker/Owner of Abens Realty. After graduating from Iowa State University, he returned to his hometown to raise his family. Abens is a Certified Residential Specialist (CRS) and a Graduate of the Real Estate Institute (GRI). He actively contributes to the community as a member of the Webster City Rotary Club and serves on the board for the H.E.R.O. organization, which reopened and runs the local movie theater.</w:t>
      </w:r>
      <w:r/>
    </w:p>
    <w:p>
      <w:pPr>
        <w:pStyle w:val="ListNumber"/>
        <w:spacing w:line="240" w:lineRule="auto"/>
        <w:ind w:left="720"/>
      </w:pPr>
      <w:r/>
      <w:hyperlink r:id="rId10">
        <w:r>
          <w:rPr>
            <w:color w:val="0000EE"/>
            <w:u w:val="single"/>
          </w:rPr>
          <w:t>https://www.collegefactual.com/colleges/luther-college/student-life/</w:t>
        </w:r>
      </w:hyperlink>
      <w:r>
        <w:t xml:space="preserve"> - Luther College offers a diverse and enriching campus life experience. The student body comprises both full-time and part-time students, with a strong emphasis on diversity and inclusion. The college provides a range of student support services, including athletics, military and veterans' services, and disability services. The campus environment fosters a sense of community and engagement, contributing to the holistic development of its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3/12/6/23990608/tyler-mccubbin-track-field-cross-country-engagement-luther-college-running-gay-marriage/" TargetMode="External"/><Relationship Id="rId10" Type="http://schemas.openxmlformats.org/officeDocument/2006/relationships/hyperlink" Target="https://www.collegefactual.com/colleges/luther-college/student-life/" TargetMode="External"/><Relationship Id="rId11" Type="http://schemas.openxmlformats.org/officeDocument/2006/relationships/hyperlink" Target="https://www.webstercity.com/193/Education" TargetMode="External"/><Relationship Id="rId12" Type="http://schemas.openxmlformats.org/officeDocument/2006/relationships/hyperlink" Target="https://www.luther.edu/profiles/delaney-mcmullan" TargetMode="External"/><Relationship Id="rId13" Type="http://schemas.openxmlformats.org/officeDocument/2006/relationships/hyperlink" Target="https://www.gcsynod.org/news/for-the-common-good-luther-colleges-ongoing-mission" TargetMode="External"/><Relationship Id="rId14" Type="http://schemas.openxmlformats.org/officeDocument/2006/relationships/hyperlink" Target="https://www.homes.com/real-estate-agents/tyler-abens/hlvc2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