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the HIV Awareness Gap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facts: Americans’ understanding of HIV prevention and treatment is lagging behind medical advances, and that gap matters for health and stigma. This piece explains who’s most affected, why media visibility helps, and practical steps public health and everyday people can take to close the knowledge divide.</w:t>
      </w:r>
      <w:r/>
    </w:p>
    <w:p>
      <w:r/>
      <w:r>
        <w:t>Essential Takeaways</w:t>
      </w:r>
      <w:r/>
      <w:r/>
    </w:p>
    <w:p>
      <w:pPr>
        <w:pStyle w:val="ListBullet"/>
        <w:spacing w:line="240" w:lineRule="auto"/>
        <w:ind w:left="720"/>
      </w:pPr>
      <w:r/>
      <w:r>
        <w:rPr>
          <w:b/>
        </w:rPr>
        <w:t>Growing disconnect:</w:t>
      </w:r>
      <w:r>
        <w:t xml:space="preserve"> Major surveys show many Americans don’t accept the scientific fact that undetectable equals untransmittable, leaving prevention knowledge patchy.</w:t>
      </w:r>
      <w:r/>
    </w:p>
    <w:p>
      <w:pPr>
        <w:pStyle w:val="ListBullet"/>
        <w:spacing w:line="240" w:lineRule="auto"/>
        <w:ind w:left="720"/>
      </w:pPr>
      <w:r/>
      <w:r>
        <w:rPr>
          <w:b/>
        </w:rPr>
        <w:t>Younger worry:</w:t>
      </w:r>
      <w:r>
        <w:t xml:space="preserve"> Gen Z reports lower self-rated HIV knowledge than in 2020, signalling an urgent need for age‑tailored outreach.</w:t>
      </w:r>
      <w:r/>
    </w:p>
    <w:p>
      <w:pPr>
        <w:pStyle w:val="ListBullet"/>
        <w:spacing w:line="240" w:lineRule="auto"/>
        <w:ind w:left="720"/>
      </w:pPr>
      <w:r/>
      <w:r>
        <w:rPr>
          <w:b/>
        </w:rPr>
        <w:t>Visibility matters:</w:t>
      </w:r>
      <w:r>
        <w:t xml:space="preserve"> Most people haven’t seen stories about people living with HIV in media or film, which correlates with persistent stigma.</w:t>
      </w:r>
      <w:r/>
    </w:p>
    <w:p>
      <w:pPr>
        <w:pStyle w:val="ListBullet"/>
        <w:spacing w:line="240" w:lineRule="auto"/>
        <w:ind w:left="720"/>
      </w:pPr>
      <w:r/>
      <w:r>
        <w:rPr>
          <w:b/>
        </w:rPr>
        <w:t>Simple actions help:</w:t>
      </w:r>
      <w:r>
        <w:t xml:space="preserve"> Clear messaging about U=U, visible personal stories, and routine clinician conversations reduce fear and promote testing.</w:t>
      </w:r>
      <w:r/>
    </w:p>
    <w:p>
      <w:pPr>
        <w:pStyle w:val="ListBullet"/>
        <w:spacing w:line="240" w:lineRule="auto"/>
        <w:ind w:left="720"/>
      </w:pPr>
      <w:r/>
      <w:r>
        <w:rPr>
          <w:b/>
        </w:rPr>
        <w:t>Evidence-backed approach:</w:t>
      </w:r>
      <w:r>
        <w:t xml:space="preserve"> Robust scientific studies underpin U=U and modern antiretroviral success; policy and media ought to reflect that.</w:t>
      </w:r>
      <w:r/>
      <w:r/>
    </w:p>
    <w:p>
      <w:pPr>
        <w:pStyle w:val="Heading2"/>
      </w:pPr>
      <w:r>
        <w:t>Why the science isn’t sinking in , and what that feels like</w:t>
      </w:r>
      <w:r/>
    </w:p>
    <w:p>
      <w:r/>
      <w:r>
        <w:t>The headline fact is stark: a large slice of the public still doubts that someone with an undetectable viral load cannot sexually transmit HIV. That’s not just an abstract statistic , it changes how people interact, the questions clinicians face, and whether someone living with HIV is comfortable being visible. According to public health authorities, U=U is supported by multiple robust studies showing that sustained viral suppression prevents sexual transmission. Yet surveys reveal persistent disbelief and shrinking self‑reported knowledge, especially among younger adults, which feels like a missed public health victory.</w:t>
      </w:r>
      <w:r/>
    </w:p>
    <w:p>
      <w:r/>
      <w:r>
        <w:t>Backstory is familiar: rapid biomedical advances over the past two decades turned HIV from a fatal infection into a controllable condition, but social understanding hasn’t kept pace. Media coverage and health education have not consistently promoted the U=U message, so people rely on old fears. For anyone trying to choose what to believe, clear, repeated messages from trusted places , clinics, schools, community groups , make a practical difference.</w:t>
      </w:r>
      <w:r/>
    </w:p>
    <w:p>
      <w:pPr>
        <w:pStyle w:val="Heading2"/>
      </w:pPr>
      <w:r>
        <w:t>Gen Z is less sure , why younger people may be slipping behind</w:t>
      </w:r>
      <w:r/>
    </w:p>
    <w:p>
      <w:r/>
      <w:r>
        <w:t>It’s surprising at first glance: you’d expect digital‑native Gen Z to be better informed, but survey results show their confidence in HIV knowledge has fallen since 2020. There are a few reasons this could be happening. Schools have cut or narrowed sex education in many areas, online misinformation fills gaps, and young people may simply not be exposed to personal stories that normalise living with HIV.</w:t>
      </w:r>
      <w:r/>
    </w:p>
    <w:p>
      <w:r/>
      <w:r>
        <w:t>That trend matters because young adults still account for a sizeable proportion of new diagnoses in many places. Targeted, modern campaigns , think short videos, influencers who work with sexual health experts, and easily shareable explainers about prevention and U=U , are sensible, low‑cost ways to reconnect Gen Z with accurate facts. Clinicians should also use routine visits to ask about contraception, PrEP, and viral‑suppression facts in plain language.</w:t>
      </w:r>
      <w:r/>
    </w:p>
    <w:p>
      <w:pPr>
        <w:pStyle w:val="Heading2"/>
      </w:pPr>
      <w:r>
        <w:t>Media silence fuels stigma , the return on showing real lives</w:t>
      </w:r>
      <w:r/>
    </w:p>
    <w:p>
      <w:r/>
      <w:r>
        <w:t>Seventy‑plus percent of survey respondents said they hadn’t seen a real person living with HIV portrayed in media over the past year. Representation isn’t just about diversity for its own sake; it’s a proven route to empathy. When audiences see full, messy lives rather than reductive headlines, fear gives way to familiarity.</w:t>
      </w:r>
      <w:r/>
    </w:p>
    <w:p>
      <w:r/>
      <w:r>
        <w:t>Producers and journalists can help by commissioning stories that pair lived experience with up‑to‑date science. Public health bodies should offer talent and accurate briefing to make portrayals believable and useful. For readers and viewers, seek out pieces that combine human stories with sources like public health agencies and peer‑reviewed studies , those are the ones that actually nudge perceptions.</w:t>
      </w:r>
      <w:r/>
    </w:p>
    <w:p>
      <w:pPr>
        <w:pStyle w:val="Heading2"/>
      </w:pPr>
      <w:r>
        <w:t>Practical steps people and professionals can take today</w:t>
      </w:r>
      <w:r/>
    </w:p>
    <w:p>
      <w:r/>
      <w:r>
        <w:t>There are four simple, actionable moves that make a real difference. First, normalise U=U language in clinics and community settings: say it clearly, repeatedly, and with the backing of studies. Second, promote routine testing and PrEP access so prevention becomes an everyday option. Third, media-makers should include people living with HIV in features and scripted drama with accurate context. Fourth, educators must update curricula and provide parents with reliable conversation starters.</w:t>
      </w:r>
      <w:r/>
    </w:p>
    <w:p>
      <w:r/>
      <w:r>
        <w:t>For friends and family, the simplest act is to ask respectful questions and listen. For clinicians, it’s to make U=U part of the consult, explaining what viral suppression means in plain terms and offering resources. These steps are low effort but high impact.</w:t>
      </w:r>
      <w:r/>
    </w:p>
    <w:p>
      <w:pPr>
        <w:pStyle w:val="Heading2"/>
      </w:pPr>
      <w:r>
        <w:t>What researchers and policymakers should be doing next</w:t>
      </w:r>
      <w:r/>
    </w:p>
    <w:p>
      <w:r/>
      <w:r>
        <w:t>Researchers have provided the evidence; now the challenge is translation into policy and practice. That means funding sustained public education campaigns, supporting community organisations that amplify lived experience, and making sure sexual health services are easy to navigate. Policymakers can incentivise public broadcasters and streaming platforms to feature accurate depictions and can tie funding to measurable reductions in stigma.</w:t>
      </w:r>
      <w:r/>
    </w:p>
    <w:p>
      <w:r/>
      <w:r>
        <w:t>Looking ahead, a combined approach , evidence, media, and on‑the‑ground services , gives the best chance to close the gap. It’s less about a single campaign and more about changing daily conversations so facts replace fear.</w:t>
      </w:r>
      <w:r/>
    </w:p>
    <w:p>
      <w:r/>
      <w:r>
        <w:t>It's a small change that can make every conversation about HIV clearer and less fearful.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https://roughdraftatlanta.com/2026/08/21/hiv-awareness-gap-widens/</w:t>
        </w:r>
      </w:hyperlink>
      <w:r>
        <w:t xml:space="preserve"> - Please view link - unable to able to access data</w:t>
      </w:r>
      <w:r/>
    </w:p>
    <w:p>
      <w:pPr>
        <w:pStyle w:val="ListNumber"/>
        <w:spacing w:line="240" w:lineRule="auto"/>
        <w:ind w:left="720"/>
      </w:pPr>
      <w:r/>
      <w:hyperlink r:id="rId10">
        <w:r>
          <w:rPr>
            <w:color w:val="0000EE"/>
            <w:u w:val="single"/>
          </w:rPr>
          <w:t>https://www.cdc.gov/global-hiv-tb/php/our-approach/undetectable-untransmittable.html</w:t>
        </w:r>
      </w:hyperlink>
      <w:r>
        <w:t xml:space="preserve"> - The Centers for Disease Control and Prevention (CDC) provides comprehensive information on the Undetectable = Untransmittable (U=U) campaign, explaining that individuals with HIV who maintain an undetectable viral load through antiretroviral therapy cannot sexually transmit the virus. This principle is supported by extensive studies and is a cornerstone of HIV prevention strategies.</w:t>
      </w:r>
      <w:r/>
    </w:p>
    <w:p>
      <w:pPr>
        <w:pStyle w:val="ListNumber"/>
        <w:spacing w:line="240" w:lineRule="auto"/>
        <w:ind w:left="720"/>
      </w:pPr>
      <w:r/>
      <w:hyperlink r:id="rId11">
        <w:r>
          <w:rPr>
            <w:color w:val="0000EE"/>
            <w:u w:val="single"/>
          </w:rPr>
          <w:t>https://www.aidsmap.com/about-hiv/faq/what-does-undetectable-untransmittable-uu-mean</w:t>
        </w:r>
      </w:hyperlink>
      <w:r>
        <w:t xml:space="preserve"> - AIDSmap offers an in-depth explanation of the U=U concept, detailing how effective HIV treatment leads to an undetectable viral load, rendering sexual transmission of HIV impossible. The article references multiple studies involving thousands of couples, confirming that no HIV transmissions occurred from partners with undetectable viral loads.</w:t>
      </w:r>
      <w:r/>
    </w:p>
    <w:p>
      <w:pPr>
        <w:pStyle w:val="ListNumber"/>
        <w:spacing w:line="240" w:lineRule="auto"/>
        <w:ind w:left="720"/>
      </w:pPr>
      <w:r/>
      <w:hyperlink r:id="rId13">
        <w:r>
          <w:rPr>
            <w:color w:val="0000EE"/>
            <w:u w:val="single"/>
          </w:rPr>
          <w:t>https://www.glaad.org/</w:t>
        </w:r>
      </w:hyperlink>
      <w:r>
        <w:t xml:space="preserve"> - GLAAD is a prominent LGBTQ+ advocacy organisation that monitors and reports on issues affecting the community, including HIV stigma. Their website features various reports and resources aimed at reducing HIV-related stigma and promoting accurate information about HIV transmission and treatment.</w:t>
      </w:r>
      <w:r/>
    </w:p>
    <w:p>
      <w:pPr>
        <w:pStyle w:val="ListNumber"/>
        <w:spacing w:line="240" w:lineRule="auto"/>
        <w:ind w:left="720"/>
      </w:pPr>
      <w:r/>
      <w:hyperlink r:id="rId12">
        <w:r>
          <w:rPr>
            <w:color w:val="0000EE"/>
            <w:u w:val="single"/>
          </w:rPr>
          <w:t>https://www.pubmed.ncbi.nlm.nih.gov/40831177/</w:t>
        </w:r>
      </w:hyperlink>
      <w:r>
        <w:t xml:space="preserve"> - A study published in the International Journal of STD &amp; AIDS examines the understanding of the U=U message among people living with HIV in the United States. The research highlights factors associated with a lack of understanding and underscores the importance of effective communication about HIV transmission risks.</w:t>
      </w:r>
      <w:r/>
    </w:p>
    <w:p>
      <w:pPr>
        <w:pStyle w:val="ListNumber"/>
        <w:spacing w:line="240" w:lineRule="auto"/>
        <w:ind w:left="720"/>
      </w:pPr>
      <w:r/>
      <w:hyperlink r:id="rId14">
        <w:r>
          <w:rPr>
            <w:color w:val="0000EE"/>
            <w:u w:val="single"/>
          </w:rPr>
          <w:t>https://www.pubmed.ncbi.nlm.nih.gov/42205338/</w:t>
        </w:r>
      </w:hyperlink>
      <w:r>
        <w:t xml:space="preserve"> - This research, published in the International Journal of Sexual Health, investigates HIV/AIDS knowledge and the impact of U=U messaging on condom use among men who have sex with men in China. The study provides insights into the effectiveness of U=U communication in influencing safer sexual practices.</w:t>
      </w:r>
      <w:r/>
    </w:p>
    <w:p>
      <w:pPr>
        <w:pStyle w:val="ListNumber"/>
        <w:spacing w:line="240" w:lineRule="auto"/>
        <w:ind w:left="720"/>
      </w:pPr>
      <w:r/>
      <w:hyperlink r:id="rId15">
        <w:r>
          <w:rPr>
            <w:color w:val="0000EE"/>
            <w:u w:val="single"/>
          </w:rPr>
          <w:t>https://www.pubmed.ncbi.nlm.nih.gov/41733744/</w:t>
        </w:r>
      </w:hyperlink>
      <w:r>
        <w:t xml:space="preserve"> - An article in AIDS and Behavior explores the awareness of the U=U message and HIV treatment optimism among men who have sex with men in Mumbai, India. The study assesses the level of understanding of U=U and its influence on attitudes towards HIV treatment.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21/hiv-awareness-gap-widens/" TargetMode="External"/><Relationship Id="rId10" Type="http://schemas.openxmlformats.org/officeDocument/2006/relationships/hyperlink" Target="https://www.cdc.gov/global-hiv-tb/php/our-approach/undetectable-untransmittable.html" TargetMode="External"/><Relationship Id="rId11" Type="http://schemas.openxmlformats.org/officeDocument/2006/relationships/hyperlink" Target="https://www.aidsmap.com/about-hiv/faq/what-does-undetectable-untransmittable-uu-mean" TargetMode="External"/><Relationship Id="rId12" Type="http://schemas.openxmlformats.org/officeDocument/2006/relationships/hyperlink" Target="https://www.pubmed.ncbi.nlm.nih.gov/40831177/" TargetMode="External"/><Relationship Id="rId13" Type="http://schemas.openxmlformats.org/officeDocument/2006/relationships/hyperlink" Target="https://www.glaad.org/" TargetMode="External"/><Relationship Id="rId14" Type="http://schemas.openxmlformats.org/officeDocument/2006/relationships/hyperlink" Target="https://www.pubmed.ncbi.nlm.nih.gov/42205338/" TargetMode="External"/><Relationship Id="rId15" Type="http://schemas.openxmlformats.org/officeDocument/2006/relationships/hyperlink" Target="https://www.pubmed.ncbi.nlm.nih.gov/417337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