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Survivor Hotline for LGBTQ+ New Yorkers: A Safer, Affirming First Call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for support are turning to community-centred services , THE CENTER in Manhattan has expanded a free, confidential Survivor Assistance Hotline that connects people experiencing domestic or intimate partner violence with trauma-informed, LGBTQ+-affirming help across housing, legal, mental health and benefits needs.</w:t>
      </w:r>
      <w:r/>
    </w:p>
    <w:p>
      <w:r/>
      <w:r>
        <w:t>Essential Takeaways</w:t>
      </w:r>
      <w:r/>
      <w:r/>
    </w:p>
    <w:p>
      <w:pPr>
        <w:pStyle w:val="ListBullet"/>
        <w:spacing w:line="240" w:lineRule="auto"/>
        <w:ind w:left="720"/>
      </w:pPr>
      <w:r/>
      <w:r>
        <w:rPr>
          <w:b/>
        </w:rPr>
        <w:t>Direct access:</w:t>
      </w:r>
      <w:r>
        <w:t xml:space="preserve"> The hotline offers a single entry point to coordinated survivor services, making it easier to start getting help.</w:t>
      </w:r>
      <w:r/>
    </w:p>
    <w:p>
      <w:pPr>
        <w:pStyle w:val="ListBullet"/>
        <w:spacing w:line="240" w:lineRule="auto"/>
        <w:ind w:left="720"/>
      </w:pPr>
      <w:r/>
      <w:r>
        <w:rPr>
          <w:b/>
        </w:rPr>
        <w:t>LGBTQ+-affirming:</w:t>
      </w:r>
      <w:r>
        <w:t xml:space="preserve"> Staff are trained to avoid misgendering or outing and to recognise abuse in queer and trans relationships.</w:t>
      </w:r>
      <w:r/>
    </w:p>
    <w:p>
      <w:pPr>
        <w:pStyle w:val="ListBullet"/>
        <w:spacing w:line="240" w:lineRule="auto"/>
        <w:ind w:left="720"/>
      </w:pPr>
      <w:r/>
      <w:r>
        <w:rPr>
          <w:b/>
        </w:rPr>
        <w:t>Practical hours:</w:t>
      </w:r>
      <w:r>
        <w:t xml:space="preserve"> Live intake is available Monday–Friday, 8 a.m.–6 p.m.; evenings and weekends get curated crisis referrals.</w:t>
      </w:r>
      <w:r/>
    </w:p>
    <w:p>
      <w:pPr>
        <w:pStyle w:val="ListBullet"/>
        <w:spacing w:line="240" w:lineRule="auto"/>
        <w:ind w:left="720"/>
      </w:pPr>
      <w:r/>
      <w:r>
        <w:rPr>
          <w:b/>
        </w:rPr>
        <w:t>Wide support:</w:t>
      </w:r>
      <w:r>
        <w:t xml:space="preserve"> The programme links callers to housing, legal referrals, benefits navigation and mental-health resources.</w:t>
      </w:r>
      <w:r/>
    </w:p>
    <w:p>
      <w:pPr>
        <w:pStyle w:val="ListBullet"/>
        <w:spacing w:line="240" w:lineRule="auto"/>
        <w:ind w:left="720"/>
      </w:pPr>
      <w:r/>
      <w:r>
        <w:rPr>
          <w:b/>
        </w:rPr>
        <w:t>Confidential and voluntary:</w:t>
      </w:r>
      <w:r>
        <w:t xml:space="preserve"> Services don’t require leaving a relationship or contacting police; survivors decide next steps.</w:t>
      </w:r>
      <w:r/>
      <w:r/>
    </w:p>
    <w:p>
      <w:pPr>
        <w:pStyle w:val="Heading2"/>
      </w:pPr>
      <w:r>
        <w:t>Why one hotline matters , an easier first step with a human voice</w:t>
      </w:r>
      <w:r/>
    </w:p>
    <w:p>
      <w:r/>
      <w:r>
        <w:t>Calling for help can feel like walking into a cold room; a friendly, informed voice makes it warmer and less scary. The Lesbian, Gay, Bisexual &amp; Transgender Community Center’s Survivor Assistance Hotline is set up as that first human contact , intake coordinators assess safety, triage needs and map a practical pathway forward. According to THE CENTER’s own programme materials, this isn’t a one-off call, it’s a gateway into coordinated services that address housing, finances and mental health alongside immediate safety.</w:t>
      </w:r>
      <w:r/>
    </w:p>
    <w:p>
      <w:pPr>
        <w:pStyle w:val="Heading2"/>
      </w:pPr>
      <w:r>
        <w:t>Recognising abuse beyond bruises , emotional, financial and tech-facilitated harms</w:t>
      </w:r>
      <w:r/>
    </w:p>
    <w:p>
      <w:r/>
      <w:r>
        <w:t>Domestic and intimate partner violence isn’t only physical, and THE CENTER stresses that callers don’t need to have a neat label for their experience to get help. Emotional manipulation, coercive control, stalking and technology-enabled abuse are all valid reasons to reach out. That perspective reflects broader survivor-centred practice seen at other groups, like Safe Horizon and New York City’s domestic-violence services, which emphasise non-judgemental assessment and practical safety planning.</w:t>
      </w:r>
      <w:r/>
    </w:p>
    <w:p>
      <w:pPr>
        <w:pStyle w:val="Heading2"/>
      </w:pPr>
      <w:r>
        <w:t>Why LGBTQ+-affirming support changes outcomes</w:t>
      </w:r>
      <w:r/>
    </w:p>
    <w:p>
      <w:r/>
      <w:r>
        <w:t>For many LGBTQ+ people, the risk of discrimination or involuntary outing adds a second threat to the immediate danger they’re facing. Community-based services that affirm gender identity and sexual orientation reduce that anxiety and make it more likely someone will seek help. THE CENTER’s team is trained in trauma-informed care and partners with city agencies to fill gaps , a model that mirrors the specialised approaches advocated by national groups supporting queer survivors.</w:t>
      </w:r>
      <w:r/>
    </w:p>
    <w:p>
      <w:pPr>
        <w:pStyle w:val="Heading2"/>
      </w:pPr>
      <w:r>
        <w:t>How the hotline plugs into a larger safety net</w:t>
      </w:r>
      <w:r/>
    </w:p>
    <w:p>
      <w:r/>
      <w:r>
        <w:t>THE CENTER isn’t working alone. It has partnered with New York City agencies and other nonprofits to make referrals for housing, legal aid, benefits navigation and 24-hour crisis services when needed. That networked approach follows the city’s push to coordinate resources across shelters, policing alternatives and community organisations, so callers can move from immediate crisis support to longer-term stability without repeating their story to multiple strangers.</w:t>
      </w:r>
      <w:r/>
    </w:p>
    <w:p>
      <w:pPr>
        <w:pStyle w:val="Heading2"/>
      </w:pPr>
      <w:r>
        <w:t>What callers can expect and practical tips for making the call</w:t>
      </w:r>
      <w:r/>
    </w:p>
    <w:p>
      <w:r/>
      <w:r>
        <w:t>Callers can reach the Survivor Assistance Hotline during live hours (Monday–Friday, 8 a.m.–6 p.m.) at (212) 620-7310. Evenings and weekends, THE CENTER provides contact details for other crisis services, and emergency information is available after hours. If you or someone you know is thinking about calling, have any immediate safety concerns in mind, note nearby safe locations, and consider a trusted friend or advocate to contact afterwards. Remember, services are confidential and you don’t have to leave a relationship to get help.</w:t>
      </w:r>
      <w:r/>
    </w:p>
    <w:p>
      <w:r/>
      <w:r>
        <w:t>It's a small change that can make every first call a safer one.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2">
        <w:r>
          <w:rPr>
            <w:color w:val="0000EE"/>
            <w:u w:val="single"/>
          </w:rPr>
          <w:t>[5]</w:t>
        </w:r>
      </w:hyperlink>
      <w:r>
        <w:t xml:space="preserve">- Paragraph 3: </w:t>
      </w:r>
      <w:hyperlink r:id="rId9">
        <w:r>
          <w:rPr>
            <w:color w:val="0000EE"/>
            <w:u w:val="single"/>
          </w:rPr>
          <w:t>[1]</w:t>
        </w:r>
      </w:hyperlink>
      <w:r>
        <w:t xml:space="preserve">, </w:t>
      </w:r>
      <w:hyperlink r:id="rId13">
        <w:r>
          <w:rPr>
            <w:color w:val="0000EE"/>
            <w:u w:val="single"/>
          </w:rPr>
          <w:t>[3]</w:t>
        </w:r>
      </w:hyperlink>
      <w:r>
        <w:t xml:space="preserve">- Paragraph 4: </w:t>
      </w:r>
      <w:hyperlink r:id="rId9">
        <w:r>
          <w:rPr>
            <w:color w:val="0000EE"/>
            <w:u w:val="single"/>
          </w:rPr>
          <w:t>[1]</w:t>
        </w:r>
      </w:hyperlink>
      <w:r>
        <w:t xml:space="preserve">, </w:t>
      </w:r>
      <w:hyperlink r:id="rId14">
        <w:r>
          <w:rPr>
            <w:color w:val="0000EE"/>
            <w:u w:val="single"/>
          </w:rPr>
          <w:t>[6]</w:t>
        </w:r>
      </w:hyperlink>
      <w:r>
        <w:t xml:space="preserve">- Paragraph 5: </w:t>
      </w:r>
      <w:hyperlink r:id="rId10">
        <w:r>
          <w:rPr>
            <w:color w:val="0000EE"/>
            <w:u w:val="single"/>
          </w:rPr>
          <w:t>[2]</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https://jrlcharts.com/2026/08/20/nyc-lgbt-center-expands-lifeline-for-domestic-violence-and-ipv-survivors/</w:t>
        </w:r>
      </w:hyperlink>
      <w:r>
        <w:t xml:space="preserve"> - Please view link - unable to able to access data</w:t>
      </w:r>
      <w:r/>
    </w:p>
    <w:p>
      <w:pPr>
        <w:pStyle w:val="ListNumber"/>
        <w:spacing w:line="240" w:lineRule="auto"/>
        <w:ind w:left="720"/>
      </w:pPr>
      <w:r/>
      <w:hyperlink r:id="rId10">
        <w:r>
          <w:rPr>
            <w:color w:val="0000EE"/>
            <w:u w:val="single"/>
          </w:rPr>
          <w:t>https://gaycenter.org/support/survivor-assistance/</w:t>
        </w:r>
      </w:hyperlink>
      <w:r>
        <w:t xml:space="preserve"> - The Lesbian, Gay, Bisexual &amp; Transgender Community Center (The Center) in Manhattan offers a Survivor Assistance Program providing free, confidential, and LGBTQ+-affirming support for individuals experiencing intimate partner violence, domestic violence, stalking, and related harm. Services include crime victim support, case management, housing assistance, legal referrals, benefits navigation, mental health referrals, and connections to LGBTQ+-affirming community resources. The Survivor Assistance Hotline operates Monday through Friday, 8:00 a.m.–6:00 p.m., at 212-620-7310, with additional support during evenings and weekends. The Center is located at 208 W 13th Street, New York, NY 10011.</w:t>
      </w:r>
      <w:r/>
    </w:p>
    <w:p>
      <w:pPr>
        <w:pStyle w:val="ListNumber"/>
        <w:spacing w:line="240" w:lineRule="auto"/>
        <w:ind w:left="720"/>
      </w:pPr>
      <w:r/>
      <w:hyperlink r:id="rId13">
        <w:r>
          <w:rPr>
            <w:color w:val="0000EE"/>
            <w:u w:val="single"/>
          </w:rPr>
          <w:t>https://avp.org/get-help/get-support/</w:t>
        </w:r>
      </w:hyperlink>
      <w:r>
        <w:t xml:space="preserve"> - The New York City Anti-Violence Project (AVP) is the nation's largest organisation supporting LGBTQ+ and HIV-affected survivors of violence. AVP operates a free, bilingual (English/Spanish), 24-hour crisis intervention hotline at 212-714-1141, staffed by trained volunteers and professional counsellors. Services include immediate crisis counselling, ongoing short or long-term counselling, police, court, and social services advocacy, and accompaniment. AVP also provides short-term, professional counselling for survivors of all forms of violence, promoting empowerment and healing from trauma.</w:t>
      </w:r>
      <w:r/>
    </w:p>
    <w:p>
      <w:pPr>
        <w:pStyle w:val="ListNumber"/>
        <w:spacing w:line="240" w:lineRule="auto"/>
        <w:ind w:left="720"/>
      </w:pPr>
      <w:r/>
      <w:hyperlink r:id="rId11">
        <w:r>
          <w:rPr>
            <w:color w:val="0000EE"/>
            <w:u w:val="single"/>
          </w:rPr>
          <w:t>https://www.nyc.gov/site/hra/help/domestic-violence-support.page</w:t>
        </w:r>
      </w:hyperlink>
      <w:r>
        <w:t xml:space="preserve"> - The New York City Human Resources Administration (HRA) offers support for survivors of domestic and gender-based violence. Services include temporary housing, emergency shelter, and supportive services for individuals and their children. The NYC 24-Hour Domestic Violence Hotline, 1-800-621-HOPE (4673), provides immediate safety planning, shelter assistance, and other resources. Domestic violence and abuse can include physical violence, sexual coercion, threats, constant criticism, and stalking. If you or someone you know is experiencing such behaviour, call the hotline for assistance.</w:t>
      </w:r>
      <w:r/>
    </w:p>
    <w:p>
      <w:pPr>
        <w:pStyle w:val="ListNumber"/>
        <w:spacing w:line="240" w:lineRule="auto"/>
        <w:ind w:left="720"/>
      </w:pPr>
      <w:r/>
      <w:hyperlink r:id="rId12">
        <w:r>
          <w:rPr>
            <w:color w:val="0000EE"/>
            <w:u w:val="single"/>
          </w:rPr>
          <w:t>https://www.safehorizon.org/hotline/</w:t>
        </w:r>
      </w:hyperlink>
      <w:r>
        <w:t xml:space="preserve"> - Safe Horizon operates the NYC Hotline, a 24/7, 365-day-a-year service for anyone who has experienced domestic or intimate partner violence, crime, abuse, or sexual assault. The confidential hotline is staffed by advocates who provide crisis counselling, safety planning, assistance finding domestic violence shelters, and information about resources, with translation services in over 25 languages. An online chat service is also available through the hotline. The 24-Hour Hotline can be reached at 1-800-621-4673 (HOPE).</w:t>
      </w:r>
      <w:r/>
    </w:p>
    <w:p>
      <w:pPr>
        <w:pStyle w:val="ListNumber"/>
        <w:spacing w:line="240" w:lineRule="auto"/>
        <w:ind w:left="720"/>
      </w:pPr>
      <w:r/>
      <w:hyperlink r:id="rId14">
        <w:r>
          <w:rPr>
            <w:color w:val="0000EE"/>
            <w:u w:val="single"/>
          </w:rPr>
          <w:t>https://www.nyc.gov/site/ocdv/get-help/get-help.page</w:t>
        </w:r>
      </w:hyperlink>
      <w:r>
        <w:t xml:space="preserve"> - The New York City Mayor's Office to End Domestic and Gender-Based Violence (ENDGBV) provides support for survivors of domestic and gender-based violence. In an emergency, dial 911. For immediate assistance, call 311 to be connected to the nearest NYC Family Justice Center. The city's 24-hour Domestic Violence Hotline, 1-800-621-HOPE (4673), offers immediate safety planning, shelter assistance, and other resources. Services are available regardless of age, income, sexual orientation, gender identity, preferred language, or immigration status.</w:t>
      </w:r>
      <w:r/>
    </w:p>
    <w:p>
      <w:pPr>
        <w:pStyle w:val="ListNumber"/>
        <w:spacing w:line="240" w:lineRule="auto"/>
        <w:ind w:left="720"/>
      </w:pPr>
      <w:r/>
      <w:hyperlink r:id="rId15">
        <w:r>
          <w:rPr>
            <w:color w:val="0000EE"/>
            <w:u w:val="single"/>
          </w:rPr>
          <w:t>https://goodshepherds.org/program/safe-homes/</w:t>
        </w:r>
      </w:hyperlink>
      <w:r>
        <w:t xml:space="preserve"> - Good Shepherd Services' Safe Homes Project has been confronting and eliminating domestic and partner violence in New York City for over 40 years. The program offers a full array of services, including a 24-hour hotline at 718-499-2151, crisis counselling, information, referrals to support groups, counselling, safety planning, legal assistance referrals, criminal justice and family court advocacy, orders of protection, and shelter. Services are free and offered in both English and Spanish.</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jrlcharts.com/2026/08/20/nyc-lgbt-center-expands-lifeline-for-domestic-violence-and-ipv-survivors/" TargetMode="External"/><Relationship Id="rId10" Type="http://schemas.openxmlformats.org/officeDocument/2006/relationships/hyperlink" Target="https://gaycenter.org/support/survivor-assistance/" TargetMode="External"/><Relationship Id="rId11" Type="http://schemas.openxmlformats.org/officeDocument/2006/relationships/hyperlink" Target="https://www.nyc.gov/site/hra/help/domestic-violence-support.page" TargetMode="External"/><Relationship Id="rId12" Type="http://schemas.openxmlformats.org/officeDocument/2006/relationships/hyperlink" Target="https://www.safehorizon.org/hotline/" TargetMode="External"/><Relationship Id="rId13" Type="http://schemas.openxmlformats.org/officeDocument/2006/relationships/hyperlink" Target="https://avp.org/get-help/get-support/" TargetMode="External"/><Relationship Id="rId14" Type="http://schemas.openxmlformats.org/officeDocument/2006/relationships/hyperlink" Target="https://www.nyc.gov/site/ocdv/get-help/get-help.page" TargetMode="External"/><Relationship Id="rId15" Type="http://schemas.openxmlformats.org/officeDocument/2006/relationships/hyperlink" Target="https://goodshepherds.org/program/safe-hom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