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Online Psychosexual Therapy Services in the UK for LGBTQIA+ Care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specialist online psychosexual therapy as stigma keeps many from seeking help in person; this guide looks at five trusted UK options, why they matter for LGBTQIA+ clients, and how to pick a service that’s genuinely affirming and clinically robust.</w:t>
      </w:r>
      <w:r/>
    </w:p>
    <w:p>
      <w:r/>
      <w:r>
        <w:t>Essential Takeaways</w:t>
      </w:r>
      <w:r/>
      <w:r/>
    </w:p>
    <w:p>
      <w:pPr>
        <w:pStyle w:val="ListBullet"/>
        <w:spacing w:line="240" w:lineRule="auto"/>
        <w:ind w:left="720"/>
      </w:pPr>
      <w:r/>
      <w:r>
        <w:rPr>
          <w:b/>
        </w:rPr>
        <w:t>Specialist focus matters:</w:t>
      </w:r>
      <w:r>
        <w:t xml:space="preserve"> COSRT registration and named psychosexual qualifications are reliable signals of true expertise.</w:t>
      </w:r>
      <w:r/>
    </w:p>
    <w:p>
      <w:pPr>
        <w:pStyle w:val="ListBullet"/>
        <w:spacing w:line="240" w:lineRule="auto"/>
        <w:ind w:left="720"/>
      </w:pPr>
      <w:r/>
      <w:r>
        <w:rPr>
          <w:b/>
        </w:rPr>
        <w:t>Affirming and kink-aware:</w:t>
      </w:r>
      <w:r>
        <w:t xml:space="preserve"> Some services offer an explicitly GSRD-informed approach and kink-aware therapists, which eases trust and disclosure.</w:t>
      </w:r>
      <w:r/>
    </w:p>
    <w:p>
      <w:pPr>
        <w:pStyle w:val="ListBullet"/>
        <w:spacing w:line="240" w:lineRule="auto"/>
        <w:ind w:left="720"/>
      </w:pPr>
      <w:r/>
      <w:r>
        <w:rPr>
          <w:b/>
        </w:rPr>
        <w:t>Flexible formats:</w:t>
      </w:r>
      <w:r>
        <w:t xml:space="preserve"> Options include webcam, phone, LiveChat and evening appointments, handy if you need privacy or work odd hours.</w:t>
      </w:r>
      <w:r/>
    </w:p>
    <w:p>
      <w:pPr>
        <w:pStyle w:val="ListBullet"/>
        <w:spacing w:line="240" w:lineRule="auto"/>
        <w:ind w:left="720"/>
      </w:pPr>
      <w:r/>
      <w:r>
        <w:rPr>
          <w:b/>
        </w:rPr>
        <w:t>Transparent pricing:</w:t>
      </w:r>
      <w:r>
        <w:t xml:space="preserve"> Several providers publish fixed hourly rates and low-cost entry points, so you won’t be surprised by hidden fees.</w:t>
      </w:r>
      <w:r/>
    </w:p>
    <w:p>
      <w:pPr>
        <w:pStyle w:val="ListBullet"/>
        <w:spacing w:line="240" w:lineRule="auto"/>
        <w:ind w:left="720"/>
      </w:pPr>
      <w:r/>
      <w:r>
        <w:rPr>
          <w:b/>
        </w:rPr>
        <w:t>Practical access:</w:t>
      </w:r>
      <w:r>
        <w:t xml:space="preserve"> Free intro calls, instant booking, and multi-language therapists make early steps less daunting.</w:t>
      </w:r>
      <w:r/>
      <w:r/>
    </w:p>
    <w:p>
      <w:pPr>
        <w:pStyle w:val="Heading2"/>
      </w:pPr>
      <w:r>
        <w:t>Why specialist psychosexual therapy online changes the equation</w:t>
      </w:r>
      <w:r/>
    </w:p>
    <w:p>
      <w:r/>
      <w:r>
        <w:t>Online therapy strips a lot of the anxiety away, no waiting room, no awkward small talk, and that can make the difference between booking a session and staying silent. According to long-standing charities and clinical bodies, sexual health concerns often carry shame that delays help-seeking for years, so making access easier is a clinical win as much as a convenience. This isn’t about streaming generic counselling over Zoom; psychosexual issues need specific training. Look for COSRT, BACP or UKCP listings and therapist profiles that actually name psychosexual training rather than vague “relationship work”. If you’re nervous about a first session, an introductory call or clear therapist matching service helps. It’s a low-stakes way to check tone, boundaries and whether the therapist gets LGBTQIA+ and kink contexts.</w:t>
      </w:r>
      <w:r/>
    </w:p>
    <w:p>
      <w:pPr>
        <w:pStyle w:val="Heading2"/>
      </w:pPr>
      <w:r>
        <w:t>What sets Intima Therapy apart: GSRD-informed, kink-aware care</w:t>
      </w:r>
      <w:r/>
    </w:p>
    <w:p>
      <w:r/>
      <w:r>
        <w:t>Intima Therapy positions itself as a curated collective of COSRT-registered psychosexual and relationship therapists with a sex-positive, non-judgmental tone. Its GSRD (Gender, Sex and Relationship Diversity) perspective means therapists are prepared for queer, trans and poly identities without making clients educate them in-session. You’ll also find multilingual options and a free confidential intro call, which matters if language or cultural nuance affects how you’d explain intimate issues. For people whose sexuality or kink life feels central to the problem, choosing a GSRD-aware provider can speed trust and progress , and reduce the risk of retraumatising misunderstandings.</w:t>
      </w:r>
      <w:r/>
    </w:p>
    <w:p>
      <w:pPr>
        <w:pStyle w:val="Heading2"/>
      </w:pPr>
      <w:r>
        <w:t>East London Relationship Therapy: culturally sensitive couple work</w:t>
      </w:r>
      <w:r/>
    </w:p>
    <w:p>
      <w:r/>
      <w:r>
        <w:t>This practice blends in-person clinics in Shoreditch and Marylebone with online sessions, which is useful if you want the option of a face-to-face match later. The team lists registrations across several governing bodies, and their focus on culturally diverse couples feels intentional rather than performative. Workshops, reduced-fee slots and direct therapist matching help couples from different backgrounds address how culture, identity and intimacy intersect. If cultural nuance plays a big role in your relationship dynamics, choosing a service that understands those fault lines can improve engagement and outcomes.</w:t>
      </w:r>
      <w:r/>
    </w:p>
    <w:p>
      <w:pPr>
        <w:pStyle w:val="Heading2"/>
      </w:pPr>
      <w:r>
        <w:t>Online Couples Counselling: quick access and clear pricing</w:t>
      </w:r>
      <w:r/>
    </w:p>
    <w:p>
      <w:r/>
      <w:r>
        <w:t>If you need an appointment soon rather than next month, Online Couples Counselling solves a real timing problem with Zoom slots seven days a week, early to late evening. Transparent, fixed rates and instant online booking make it easy to try a session without committing to a long programme. All clinicians follow BACP ethical standards and are hand-picked for both clinical skills and interpersonal warmth , that combination matters when trust needs to build quickly. This is the practical pick for couples who need a prompt, affordable route into relationship or psychosexual work.</w:t>
      </w:r>
      <w:r/>
    </w:p>
    <w:p>
      <w:pPr>
        <w:pStyle w:val="Heading2"/>
      </w:pPr>
      <w:r>
        <w:t>Relate: reach, affordability and a menu of entry points</w:t>
      </w:r>
      <w:r/>
    </w:p>
    <w:p>
      <w:r/>
      <w:r>
        <w:t>Relate’s long history and national scale let it serve very different needs, from a £5 online toolkit to ongoing webcam therapy. That breadth means people can start small and step up without feeling locked into an all-or-nothing approach to help. The organisation also trains practitioners across its network, which supports consistent standards for relationship and sex therapy. If cost or stepping-stone options matter to you, a national charity with low-cost tools and accessible telehealth options is worth considering.</w:t>
      </w:r>
      <w:r/>
    </w:p>
    <w:p>
      <w:pPr>
        <w:pStyle w:val="Heading2"/>
      </w:pPr>
      <w:r>
        <w:t>The Therapy Yard: extended hours for busy lives</w:t>
      </w:r>
      <w:r/>
    </w:p>
    <w:p>
      <w:r/>
      <w:r>
        <w:t>The Therapy Yard’s long opening hours , early morning to late evening , suit shift workers, parents and anyone who can’t make daytime slots. Therapists commit to continuous professional development, so you’re more likely to meet someone with current psychosexual expertise. Those extended hours combined with specialist training remove common access barriers for people who can’t talk about sexual health during the 9-to-5. If timing is the main obstacle to getting help, long availability can be as important as therapist credentials.</w:t>
      </w:r>
      <w:r/>
    </w:p>
    <w:p>
      <w:pPr>
        <w:pStyle w:val="Heading2"/>
      </w:pPr>
      <w:r>
        <w:t>How to choose the right match , practical questions to ask</w:t>
      </w:r>
      <w:r/>
    </w:p>
    <w:p>
      <w:r/>
      <w:r>
        <w:t>Start with accreditation: is the therapist COSRT-registered or otherwise clearly trained in psychosexual therapy? Ask about genuine LGBTQIA+-affirming training and whether they’re kink-aware , not just a blanket inclusivity statement. Check formats and availability: do they offer webcam, phone or LiveChat; are evening slots available; is there a free introductory call? Clarify progress measurement: how will the therapist track outcomes and how many sessions are typical for your issue? Finally, confirm confidentiality and data security for online sessions , that should be non-negotiable.</w:t>
      </w:r>
      <w:r/>
    </w:p>
    <w:p>
      <w:r/>
      <w:r>
        <w:t>It's a small change that can make every session feel safer and more effective.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Paragraph 1: , - Paragraph 2: , - Paragraph 3: , - Paragraph 4: , - Paragraph 5: , - Paragraph 6: , - Paragraph 7: , - Paragraph 8: ,</w:t>
      </w:r>
      <w:r/>
    </w:p>
    <w:p>
      <w:pPr>
        <w:pStyle w:val="Heading2"/>
      </w:pPr>
      <w:r>
        <w:t>Bibliography</w:t>
      </w:r>
      <w:r/>
    </w:p>
    <w:p>
      <w:r/>
      <w:r>
        <w:t xml:space="preserve">1. </w:t>
      </w:r>
      <w:hyperlink r:id="rId9">
        <w:r>
          <w:rPr>
            <w:color w:val="0000EE"/>
            <w:u w:val="single"/>
          </w:rPr>
          <w:t>https://wellbeingmagazine.com/best-online-psychosexual-therapy-services-in-the-uk-for-the-lgbtqia-community/</w:t>
        </w:r>
      </w:hyperlink>
      <w:r>
        <w:t xml:space="preserve"> - Please view link - unable to able to access data</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ellbeingmagazine.com/best-online-psychosexual-therapy-services-in-the-uk-for-the-lgbtqia-commun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