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Bust Common Myths About Bisexuality This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conversation and allies are taking a closer look at bisexuality this Pride, because myths still shape everyday lives; here’s what people get wrong, why it matters, and simple ways to be better informed, kinder, and more useful to bisexual friends and colleagues.</w:t>
      </w:r>
      <w:r/>
    </w:p>
    <w:p>
      <w:r/>
      <w:r>
        <w:t>Essential Takeaways</w:t>
      </w:r>
      <w:r/>
      <w:r/>
    </w:p>
    <w:p>
      <w:pPr>
        <w:pStyle w:val="ListBullet"/>
        <w:spacing w:line="240" w:lineRule="auto"/>
        <w:ind w:left="720"/>
      </w:pPr>
      <w:r/>
      <w:r>
        <w:rPr>
          <w:b/>
        </w:rPr>
        <w:t>Bisexuality is valid:</w:t>
      </w:r>
      <w:r>
        <w:t xml:space="preserve"> Roughly 4% of Americans identify as bisexual, and the label reflects enduring attraction, not confusion.</w:t>
      </w:r>
      <w:r/>
    </w:p>
    <w:p>
      <w:pPr>
        <w:pStyle w:val="ListBullet"/>
        <w:spacing w:line="240" w:lineRule="auto"/>
        <w:ind w:left="720"/>
      </w:pPr>
      <w:r/>
      <w:r>
        <w:rPr>
          <w:b/>
        </w:rPr>
        <w:t>Not a stepping stone:</w:t>
      </w:r>
      <w:r>
        <w:t xml:space="preserve"> Studies show bisexual identity is distinct and stable for many people, not just a temporary phase.</w:t>
      </w:r>
      <w:r/>
    </w:p>
    <w:p>
      <w:pPr>
        <w:pStyle w:val="ListBullet"/>
        <w:spacing w:line="240" w:lineRule="auto"/>
        <w:ind w:left="720"/>
      </w:pPr>
      <w:r/>
      <w:r>
        <w:rPr>
          <w:b/>
        </w:rPr>
        <w:t>Attraction, not behaviour:</w:t>
      </w:r>
      <w:r>
        <w:t xml:space="preserve"> Sexual orientation describes who someone is attracted to, not how often they have sex.</w:t>
      </w:r>
      <w:r/>
    </w:p>
    <w:p>
      <w:pPr>
        <w:pStyle w:val="ListBullet"/>
        <w:spacing w:line="240" w:lineRule="auto"/>
        <w:ind w:left="720"/>
      </w:pPr>
      <w:r/>
      <w:r>
        <w:rPr>
          <w:b/>
        </w:rPr>
        <w:t>Visibility varies:</w:t>
      </w:r>
      <w:r>
        <w:t xml:space="preserve"> Bisexual people are less likely to be out publicly than gay or lesbian peers; fear and stigma play a role.</w:t>
      </w:r>
      <w:r/>
    </w:p>
    <w:p>
      <w:pPr>
        <w:pStyle w:val="ListBullet"/>
        <w:spacing w:line="240" w:lineRule="auto"/>
        <w:ind w:left="720"/>
      </w:pPr>
      <w:r/>
      <w:r>
        <w:rPr>
          <w:b/>
        </w:rPr>
        <w:t>Men and nonbinary people count too:</w:t>
      </w:r>
      <w:r>
        <w:t xml:space="preserve"> Bisexuality affects all genders, despite persistent assumptions that it’s mainly a female identity.</w:t>
      </w:r>
      <w:r/>
      <w:r/>
    </w:p>
    <w:p>
      <w:pPr>
        <w:pStyle w:val="Heading2"/>
      </w:pPr>
      <w:r>
        <w:t>Opening the conversation: why bisexual myths still stick</w:t>
      </w:r>
      <w:r/>
    </w:p>
    <w:p>
      <w:r/>
      <w:r>
        <w:t>Bisexuality gets boxed in by tidy, persistent stereotypes that feel familiar: “They’re confused,” “they're just experimenting,” or “they’ll pick a side.” Those lines ring false to many bisexual people, and they also carry a soft, humiliating sting , like being told your identity is temporary or performative. Research has examined these beliefs and found that they’re social constructions, not universal truths. Understanding that attraction is complex and sometimes fluid helps dismantle the idea that bisexual equals indecisive. If you want to start listening, begin by treating the label a lasting part of someone’s identity unless they tell you otherwise.</w:t>
      </w:r>
      <w:r/>
    </w:p>
    <w:p>
      <w:pPr>
        <w:pStyle w:val="Heading2"/>
      </w:pPr>
      <w:r>
        <w:t>The “phase” myth: why bisexual isn’t a stepping stone</w:t>
      </w:r>
      <w:r/>
    </w:p>
    <w:p>
      <w:r/>
      <w:r>
        <w:t>A big myth is that bisexuality is simply a stage on the way to being gay or straight. This idea persists because of visibility patterns: when a bisexual person dates someone of a different gender, outsiders often assume they’re “straight now,” and if they date the same gender, people assume they’re “gay now.” But longitudinal research shows bisexual identity can be stable and meaningful over time. Rather than decode someone’s label based on their current partner, ask and accept. Practical tip: avoid questions like “So are you gay now?” and instead say, “How do you identify?” It’s kinder and far more accurate.</w:t>
      </w:r>
      <w:r/>
    </w:p>
    <w:p>
      <w:pPr>
        <w:pStyle w:val="Heading2"/>
      </w:pPr>
      <w:r>
        <w:t>Promiscuity and attraction: separating desire from behaviour</w:t>
      </w:r>
      <w:r/>
    </w:p>
    <w:p>
      <w:r/>
      <w:r>
        <w:t>People often confuse who someone is attracted to with how they behave sexually. Bisexuality names the direction of attraction , towards more than one gender , not a propensity for sex or infidelity. Studies and community organisations point out that stereotyping bisexual people as hypersexual erases the normal variation in sexual behaviour that exists across all orientations. If you’re trying to be supportive, keep personal judgments out of conversations about partners and avoid tropes about “greed” or “indecency.” Remember: attraction doesn’t equal action.</w:t>
      </w:r>
      <w:r/>
    </w:p>
    <w:p>
      <w:pPr>
        <w:pStyle w:val="Heading2"/>
      </w:pPr>
      <w:r>
        <w:t>Visibility and mental health: why erasure hurts</w:t>
      </w:r>
      <w:r/>
    </w:p>
    <w:p>
      <w:r/>
      <w:r>
        <w:t>Bisexual people report being less likely to be out publicly than gay or lesbian peers, and that has consequences. Less visibility can mean fewer community resources, more isolation, and higher rates of stress or mental health issues. Part of the problem is biphobia , negative attitudes from both heterosexual and gay communities , which can make coming out feel risky. Organisations and research emphasise that acceptance from friends, family and healthcare providers materially improves wellbeing. Simple moves, like using inclusive language and showing bisexual representation in media, make a real difference.</w:t>
      </w:r>
      <w:r/>
    </w:p>
    <w:p>
      <w:pPr>
        <w:pStyle w:val="Heading2"/>
      </w:pPr>
      <w:r>
        <w:t>Who counts as bisexual? Men, women and nonbinary people</w:t>
      </w:r>
      <w:r/>
    </w:p>
    <w:p>
      <w:r/>
      <w:r>
        <w:t>Another persistent error is thinking bisexuality only applies to women. While more women report bisexual identity, men and nonbinary people also identify as bisexual. For many, bisexual means attraction to more than one gender, which is a definition that fits across gender identities. It’s worth noting too that some research undercounts nonbinary experiences because studies have historically used binary categories. The best approach is to respect how someone self-identifies and avoid policing their label based on your assumptions about gender.</w:t>
      </w:r>
      <w:r/>
    </w:p>
    <w:p>
      <w:pPr>
        <w:pStyle w:val="Heading2"/>
      </w:pPr>
      <w:r>
        <w:t>How to be better: practical, everyday actions that help</w:t>
      </w:r>
      <w:r/>
    </w:p>
    <w:p>
      <w:r/>
      <w:r>
        <w:t>Want to move from theory to practice? Start by using correct labels and pronouns, and don't make assumptions about a person’s sexuality based on their current relationship. Normalise bisexuality in conversation , mention bisexual creators, include bisexual characters in recommendations, and call out biphobic jokes when you hear them. If someone confides in you, listen without pathologising or offering “explanations” about causes. Finally, support research and services that specifically include bisexual experiences; inclusive data matters because it shapes healthcare and policy.</w:t>
      </w:r>
      <w:r/>
    </w:p>
    <w:p>
      <w:r/>
      <w:r>
        <w:t>It's a small change in how we talk and think, but it can make being bisexual a little less lonely and a lot more respected.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3">
        <w:r>
          <w:rPr>
            <w:color w:val="0000EE"/>
            <w:u w:val="single"/>
          </w:rPr>
          <w:t>[4]</w:t>
        </w:r>
      </w:hyperlink>
      <w:r>
        <w:t xml:space="preserve">, </w:t>
      </w:r>
      <w:hyperlink r:id="rId11">
        <w:r>
          <w:rPr>
            <w:color w:val="0000EE"/>
            <w:u w:val="single"/>
          </w:rPr>
          <w:t>[7]</w:t>
        </w:r>
      </w:hyperlink>
      <w:r>
        <w:t xml:space="preserve">- Paragraph 6: </w:t>
      </w:r>
      <w:hyperlink r:id="rId12">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https://www.hercampus.com/school/longwood/what-people-get-wrong-about-bisexuality/</w:t>
        </w:r>
      </w:hyperlink>
      <w:r>
        <w:t xml:space="preserve"> - Please view link - unable to able to access data</w:t>
      </w:r>
      <w:r/>
    </w:p>
    <w:p>
      <w:pPr>
        <w:pStyle w:val="ListNumber"/>
        <w:spacing w:line="240" w:lineRule="auto"/>
        <w:ind w:left="720"/>
      </w:pPr>
      <w:r/>
      <w:hyperlink r:id="rId10">
        <w:r>
          <w:rPr>
            <w:color w:val="0000EE"/>
            <w:u w:val="single"/>
          </w:rPr>
          <w:t>https://pubmed.ncbi.nlm.nih.gov/36041085/</w:t>
        </w:r>
      </w:hyperlink>
      <w:r>
        <w:t xml:space="preserve"> - This systematic review and meta-analysis examines factors correlating with attitudes toward bisexuality. The study synthesises data from various sources to estimate the effect size of these relationships, providing insights into societal perceptions and biases associated with bisexual individuals.</w:t>
      </w:r>
      <w:r/>
    </w:p>
    <w:p>
      <w:pPr>
        <w:pStyle w:val="ListNumber"/>
        <w:spacing w:line="240" w:lineRule="auto"/>
        <w:ind w:left="720"/>
      </w:pPr>
      <w:r/>
      <w:hyperlink r:id="rId12">
        <w:r>
          <w:rPr>
            <w:color w:val="0000EE"/>
            <w:u w:val="single"/>
          </w:rPr>
          <w:t>https://pubmed.ncbi.nlm.nih.gov/40443790/</w:t>
        </w:r>
      </w:hyperlink>
      <w:r>
        <w:t xml:space="preserve"> - This meta-analysis investigates gender differences in attitudes toward bisexual people and bisexuality. By analysing 61 studies, the research offers a comprehensive quantitative synthesis of how men and women perceive bisexuality, highlighting significant variations in attitudes based on gender.</w:t>
      </w:r>
      <w:r/>
    </w:p>
    <w:p>
      <w:pPr>
        <w:pStyle w:val="ListNumber"/>
        <w:spacing w:line="240" w:lineRule="auto"/>
        <w:ind w:left="720"/>
      </w:pPr>
      <w:r/>
      <w:hyperlink r:id="rId13">
        <w:r>
          <w:rPr>
            <w:color w:val="0000EE"/>
            <w:u w:val="single"/>
          </w:rPr>
          <w:t>https://pubmed.ncbi.nlm.nih.gov/29868991/</w:t>
        </w:r>
      </w:hyperlink>
      <w:r>
        <w:t xml:space="preserve"> - This study explores the impact of traditional sex and gender stereotypes on non-disclosing behaviourally bisexual men in heterosexual relationships. It examines how societal expectations influence these men's sexual identity and mental health, shedding light on the challenges posed by prevailing stereotypes.</w:t>
      </w:r>
      <w:r/>
    </w:p>
    <w:p>
      <w:pPr>
        <w:pStyle w:val="ListNumber"/>
        <w:spacing w:line="240" w:lineRule="auto"/>
        <w:ind w:left="720"/>
      </w:pPr>
      <w:r/>
      <w:hyperlink r:id="rId14">
        <w:r>
          <w:rPr>
            <w:color w:val="0000EE"/>
            <w:u w:val="single"/>
          </w:rPr>
          <w:t>https://pubmed.ncbi.nlm.nih.gov/29505276/</w:t>
        </w:r>
      </w:hyperlink>
      <w:r>
        <w:t xml:space="preserve"> - This research investigates how stereotypes about bisexual women are deduced from common conceptualisations of sexuality. It examines the relationship between explicit knowledge of bisexual stereotypes and stereotypical evaluations, revealing that lack of knowledge may enhance the adoption of these stereotypes.</w:t>
      </w:r>
      <w:r/>
    </w:p>
    <w:p>
      <w:pPr>
        <w:pStyle w:val="ListNumber"/>
        <w:spacing w:line="240" w:lineRule="auto"/>
        <w:ind w:left="720"/>
      </w:pPr>
      <w:r/>
      <w:hyperlink r:id="rId15">
        <w:r>
          <w:rPr>
            <w:color w:val="0000EE"/>
            <w:u w:val="single"/>
          </w:rPr>
          <w:t>https://pubmed.ncbi.nlm.nih.gov/24558124/</w:t>
        </w:r>
      </w:hyperlink>
      <w:r>
        <w:t xml:space="preserve"> - This article examines the prejudicial attitudes toward bisexual men, focusing on how heterosexual individuals perceive them. It highlights that bisexual men are often evaluated as more confused and untrustworthy compared to their heterosexual and gay counterparts, reflecting societal biases.</w:t>
      </w:r>
      <w:r/>
    </w:p>
    <w:p>
      <w:pPr>
        <w:pStyle w:val="ListNumber"/>
        <w:spacing w:line="240" w:lineRule="auto"/>
        <w:ind w:left="720"/>
      </w:pPr>
      <w:r/>
      <w:hyperlink r:id="rId11">
        <w:r>
          <w:rPr>
            <w:color w:val="0000EE"/>
            <w:u w:val="single"/>
          </w:rPr>
          <w:t>https://research.monash.edu/en/publications/silences-and-stereotypes-the-impact-of-misconstructions-of-bisexu/</w:t>
        </w:r>
      </w:hyperlink>
      <w:r>
        <w:t xml:space="preserve"> - This study explores the impact of misconceptions and silences surrounding bisexuality on Australian bisexual men and women. It discusses how societal misunderstandings and the lack of open discourse contribute to the marginalisation and mental health challenges faced by bisexual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campus.com/school/longwood/what-people-get-wrong-about-bisexuality/" TargetMode="External"/><Relationship Id="rId10" Type="http://schemas.openxmlformats.org/officeDocument/2006/relationships/hyperlink" Target="https://pubmed.ncbi.nlm.nih.gov/36041085/" TargetMode="External"/><Relationship Id="rId11" Type="http://schemas.openxmlformats.org/officeDocument/2006/relationships/hyperlink" Target="https://research.monash.edu/en/publications/silences-and-stereotypes-the-impact-of-misconstructions-of-bisexu/" TargetMode="External"/><Relationship Id="rId12" Type="http://schemas.openxmlformats.org/officeDocument/2006/relationships/hyperlink" Target="https://pubmed.ncbi.nlm.nih.gov/40443790/" TargetMode="External"/><Relationship Id="rId13" Type="http://schemas.openxmlformats.org/officeDocument/2006/relationships/hyperlink" Target="https://pubmed.ncbi.nlm.nih.gov/29868991/" TargetMode="External"/><Relationship Id="rId14" Type="http://schemas.openxmlformats.org/officeDocument/2006/relationships/hyperlink" Target="https://pubmed.ncbi.nlm.nih.gov/29505276/" TargetMode="External"/><Relationship Id="rId15" Type="http://schemas.openxmlformats.org/officeDocument/2006/relationships/hyperlink" Target="https://pubmed.ncbi.nlm.nih.gov/245581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