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Queerness Survives on Screen: The Untamed and Coded Love in China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stories , viewers around the world , are rediscovering how queerness persists on screen even when it’s been carefully edited out; The Untamed shows that coded intimacy, cultural aesthetics and fandom work together to keep a love story alive, and why that matters for representation and viewers today.</w:t>
      </w:r>
      <w:r/>
    </w:p>
    <w:p>
      <w:r/>
      <w:r>
        <w:t>Essential Takeaways</w:t>
      </w:r>
      <w:r/>
      <w:r/>
    </w:p>
    <w:p>
      <w:pPr>
        <w:pStyle w:val="ListBullet"/>
        <w:spacing w:line="240" w:lineRule="auto"/>
        <w:ind w:left="720"/>
      </w:pPr>
      <w:r/>
      <w:r>
        <w:rPr>
          <w:b/>
        </w:rPr>
        <w:t>Huge global hit:</w:t>
      </w:r>
      <w:r>
        <w:t xml:space="preserve"> The Untamed amassed billions of views and strong ratings, drawing international fans to a censored but potent romance.</w:t>
      </w:r>
      <w:r/>
    </w:p>
    <w:p>
      <w:pPr>
        <w:pStyle w:val="ListBullet"/>
        <w:spacing w:line="240" w:lineRule="auto"/>
        <w:ind w:left="720"/>
      </w:pPr>
      <w:r/>
      <w:r>
        <w:rPr>
          <w:b/>
        </w:rPr>
        <w:t>Coded intimacy:</w:t>
      </w:r>
      <w:r>
        <w:t xml:space="preserve"> Longing looks, symbolism (white rabbits, shared names) and costume shifts stand in for explicit scenes, creating a quietly tactile emotional pull.</w:t>
      </w:r>
      <w:r/>
    </w:p>
    <w:p>
      <w:pPr>
        <w:pStyle w:val="ListBullet"/>
        <w:spacing w:line="240" w:lineRule="auto"/>
        <w:ind w:left="720"/>
      </w:pPr>
      <w:r/>
      <w:r>
        <w:rPr>
          <w:b/>
        </w:rPr>
        <w:t>Danmei context:</w:t>
      </w:r>
      <w:r>
        <w:t xml:space="preserve"> The series grew from the danmei tradition , Boys Love fiction , which shapes both fans’ expectations and the show’s reading.</w:t>
      </w:r>
      <w:r/>
    </w:p>
    <w:p>
      <w:pPr>
        <w:pStyle w:val="ListBullet"/>
        <w:spacing w:line="240" w:lineRule="auto"/>
        <w:ind w:left="720"/>
      </w:pPr>
      <w:r/>
      <w:r>
        <w:rPr>
          <w:b/>
        </w:rPr>
        <w:t>Censorship consequences:</w:t>
      </w:r>
      <w:r>
        <w:t xml:space="preserve"> Creative workaround strategies coexist with real-world repression for authors and fans, including takedowns, fines and online pressure.</w:t>
      </w:r>
      <w:r/>
    </w:p>
    <w:p>
      <w:pPr>
        <w:pStyle w:val="ListBullet"/>
        <w:spacing w:line="240" w:lineRule="auto"/>
        <w:ind w:left="720"/>
      </w:pPr>
      <w:r/>
      <w:r>
        <w:rPr>
          <w:b/>
        </w:rPr>
        <w:t>Practical viewing tip:</w:t>
      </w:r>
      <w:r>
        <w:t xml:space="preserve"> If you want the full context, check the novel origins and fandom commentary , they reveal the subtext editors had to hide.</w:t>
      </w:r>
      <w:r/>
      <w:r/>
    </w:p>
    <w:p>
      <w:pPr>
        <w:pStyle w:val="Heading2"/>
      </w:pPr>
      <w:r>
        <w:t>How a hit show made queerness feel present, even when it was edited out</w:t>
      </w:r>
      <w:r/>
    </w:p>
    <w:p>
      <w:r/>
      <w:r>
        <w:t>The Untamed’s chemistry hits you before any words do: the camera lingers, costumes contrast, and you can almost feel the tension in a quiet frame. Fans worldwide have fallen for Wei Wuxian and Lan Wangji despite , or because of , the show’s restraint. According to public listings, the series scored huge streaming numbers and positive ratings, which helps explain why people kept talking about it long after its initial broadcast. For viewers, that restraint becomes part of the pleasure; it asks you to lean in and read the silences.</w:t>
      </w:r>
      <w:r/>
    </w:p>
    <w:p>
      <w:pPr>
        <w:pStyle w:val="Heading2"/>
      </w:pPr>
      <w:r>
        <w:t>From danmei pages to a prime-time screen: why origin matters</w:t>
      </w:r>
      <w:r/>
    </w:p>
    <w:p>
      <w:r/>
      <w:r>
        <w:t>The show is adapted from a danmei novel, a Boys Love subgenre with a deep fan culture and a particular emotional grammar. Danmei stories often focus on devotion, sacrifice and stylised romance, and that vocabulary survived the translation to television. Industry and fan histories show that adapting such a text into a regulated broadcast required changes; producers rewrote intimate moments into “soulmates” language. Knowing the novel gives viewers a kind of decoder ring , fans and researchers alike point out that an awareness of genre lets you spot where meaning has been shifted, not erased.</w:t>
      </w:r>
      <w:r/>
    </w:p>
    <w:p>
      <w:pPr>
        <w:pStyle w:val="Heading2"/>
      </w:pPr>
      <w:r>
        <w:t>The aesthetics of withholding: how symbolism stands in for physical affection</w:t>
      </w:r>
      <w:r/>
    </w:p>
    <w:p>
      <w:r/>
      <w:r>
        <w:t>When you watch the show with an eye for detail, small things become loud: hair ribbons, shared birthnames, a change from white to blue in costume choices. These cues are cultural shorthand that suggest intimacy without explicit contact. Scholars call this an aesthetic of restraint, and many fans call it beautiful. The effect is practical, too: if you want to watch for queer subtext, look for ritualised gestures and recurring motifs , they’re where the story hides its affection.</w:t>
      </w:r>
      <w:r/>
    </w:p>
    <w:p>
      <w:pPr>
        <w:pStyle w:val="Heading2"/>
      </w:pPr>
      <w:r>
        <w:t>Censorship’s creative spur , and its human cost</w:t>
      </w:r>
      <w:r/>
    </w:p>
    <w:p>
      <w:r/>
      <w:r>
        <w:t>It’s tempting to celebrate how clever writers and fans have been, but censorship isn’t an artistic prompt so much as a constraint with costs. Media reports and academic work document broader Chinese regulatory moves restricting LGBTQ+ content online and on television, and the consequences land unevenly on creators. Some authors faced takedowns, online harassment and even legal danger; platforms pulled novels, and writers announced pauses to their work. So while creative strategies preserved stories, they didn’t erase the harm behind the edits.</w:t>
      </w:r>
      <w:r/>
    </w:p>
    <w:p>
      <w:pPr>
        <w:pStyle w:val="Heading2"/>
      </w:pPr>
      <w:r>
        <w:t>Fans, fandom politics and the future of danmei-style shows</w:t>
      </w:r>
      <w:r/>
    </w:p>
    <w:p>
      <w:r/>
      <w:r>
        <w:t>Fandom communities play a double role: they’re engines of promotion and of policing. In China, engaging with danmei can be risky, and some fans have even reported self-censoring or flagging content to authorities under pressure. Yet fandom also protects texts, pressure-tests producers and circulates hidden meanings. As censorship tightens, some productions relocate to neighbouring markets while international demand keeps the genre profitable. For viewers outside China, the online chatter, translated forums and streaming releases form the scaffolding that lets coded queer narratives keep thriving.</w:t>
      </w:r>
      <w:r/>
    </w:p>
    <w:p>
      <w:r/>
      <w:r>
        <w:t>It's a small but meaningful reminder: love adapts, stories adapt, and if you’re curious about the way queerness is shown when it’s under pressure, look for what’s unsaid as much as what’s onscreen.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3">
        <w:r>
          <w:rPr>
            <w:color w:val="0000EE"/>
            <w:u w:val="single"/>
          </w:rPr>
          <w:t>[5]</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https://missy-magazine.de/blog/2026/08/20/queerness-neu-zensiert/</w:t>
        </w:r>
      </w:hyperlink>
      <w:r>
        <w:t xml:space="preserve"> - Please view link - unable to able to access data</w:t>
      </w:r>
      <w:r/>
    </w:p>
    <w:p>
      <w:pPr>
        <w:pStyle w:val="ListNumber"/>
        <w:spacing w:line="240" w:lineRule="auto"/>
        <w:ind w:left="720"/>
      </w:pPr>
      <w:r/>
      <w:hyperlink r:id="rId10">
        <w:r>
          <w:rPr>
            <w:color w:val="0000EE"/>
            <w:u w:val="single"/>
          </w:rPr>
          <w:t>https://en.wikipedia.org/wiki/The_Untamed_%28TV_series%29</w:t>
        </w:r>
      </w:hyperlink>
      <w:r>
        <w:t xml:space="preserve"> - 'The Untamed' is a 2019 Chinese television series based on the danmei novel 'Mo Dao Zu Shi' by Mo Xiang Tong Xiu. The series follows the adventures of two soulmate cultivators who travel to solve a series of mysteries linked to a tragic event in the past. It aired in China on Tencent Video from June to August 2019 and was a critical and commercial success, both locally and internationally. The adaptation was censored to include homoerotic subtexts due to China's ban on LGBT portrayals in films. (</w:t>
      </w:r>
      <w:hyperlink r:id="rId16">
        <w:r>
          <w:rPr>
            <w:color w:val="0000EE"/>
            <w:u w:val="single"/>
          </w:rPr>
          <w:t>en.wikipedia.org</w:t>
        </w:r>
      </w:hyperlink>
      <w:r>
        <w:t>)</w:t>
      </w:r>
      <w:r/>
    </w:p>
    <w:p>
      <w:pPr>
        <w:pStyle w:val="ListNumber"/>
        <w:spacing w:line="240" w:lineRule="auto"/>
        <w:ind w:left="720"/>
      </w:pPr>
      <w:r/>
      <w:hyperlink r:id="rId12">
        <w:r>
          <w:rPr>
            <w:color w:val="0000EE"/>
            <w:u w:val="single"/>
          </w:rPr>
          <w:t>https://en.wikipedia.org/wiki/Danmei</w:t>
        </w:r>
      </w:hyperlink>
      <w:r>
        <w:t xml:space="preserve"> - Danmei, also known as Boys' Love (BL), is a genre of Chinese literature and media that features male-male romantic or erotic relationships. Predominantly created by and for heterosexual women, it has been subject to severe moral scrutiny and state censorship in China due to its connections with homosexuality and pornography. The genre has been popular in East Asia and has inspired Western productions like 'Heartstopper' and 'Heated Rivalry'. (</w:t>
      </w:r>
      <w:hyperlink r:id="rId17">
        <w:r>
          <w:rPr>
            <w:color w:val="0000EE"/>
            <w:u w:val="single"/>
          </w:rPr>
          <w:t>en.wikipedia.org</w:t>
        </w:r>
      </w:hyperlink>
      <w:r>
        <w:t>)</w:t>
      </w:r>
      <w:r/>
    </w:p>
    <w:p>
      <w:pPr>
        <w:pStyle w:val="ListNumber"/>
        <w:spacing w:line="240" w:lineRule="auto"/>
        <w:ind w:left="720"/>
      </w:pPr>
      <w:r/>
      <w:hyperlink r:id="rId11">
        <w:r>
          <w:rPr>
            <w:color w:val="0000EE"/>
            <w:u w:val="single"/>
          </w:rPr>
          <w:t>https://www.crbcnews.com/articles/69159916df58e27b3c6aea19</w:t>
        </w:r>
      </w:hyperlink>
      <w:r>
        <w:t xml:space="preserve"> - China's crackdown on Danmei—a genre of male-male romance fiction mainly read by straight women—has led to interrogations, prosecutions, and mass removals of stories, leaving readers with tamer content. Platforms both inside China and abroad have curtailed offerings, and some authors now publish overseas or stop writing altogether. While access has narrowed, experts say the cultural demand that fuelled Danmei is unlikely to disappear. (</w:t>
      </w:r>
      <w:hyperlink r:id="rId18">
        <w:r>
          <w:rPr>
            <w:color w:val="0000EE"/>
            <w:u w:val="single"/>
          </w:rPr>
          <w:t>crbcnews.com</w:t>
        </w:r>
      </w:hyperlink>
      <w:r>
        <w:t>)</w:t>
      </w:r>
      <w:r/>
    </w:p>
    <w:p>
      <w:pPr>
        <w:pStyle w:val="ListNumber"/>
        <w:spacing w:line="240" w:lineRule="auto"/>
        <w:ind w:left="720"/>
      </w:pPr>
      <w:r/>
      <w:hyperlink r:id="rId13">
        <w:r>
          <w:rPr>
            <w:color w:val="0000EE"/>
            <w:u w:val="single"/>
          </w:rPr>
          <w:t>https://dergipark.org.tr/en/pub/ijmcl/article/777165</w:t>
        </w:r>
      </w:hyperlink>
      <w:r>
        <w:t xml:space="preserve"> - This research article examines how Danmei writers on the Jinjiang platform navigate censorship and circumvent restrictions. Danmei, also known as Boys' Love (BL), features male-male romantic or erotic relationships and is predominantly created by and for heterosexual women. Due to its connections with homosexuality and pornography, Danmei is subject to severe moral scrutiny and state censorship in China. The study explores the self-censorship strategies employed by writers, including automatic detection of transgressive keywords and multiple rounds of manual review. (</w:t>
      </w:r>
      <w:hyperlink r:id="rId19">
        <w:r>
          <w:rPr>
            <w:color w:val="0000EE"/>
            <w:u w:val="single"/>
          </w:rPr>
          <w:t>dergipark.org.tr</w:t>
        </w:r>
      </w:hyperlink>
      <w:r>
        <w:t>)</w:t>
      </w:r>
      <w:r/>
    </w:p>
    <w:p>
      <w:pPr>
        <w:pStyle w:val="ListNumber"/>
        <w:spacing w:line="240" w:lineRule="auto"/>
        <w:ind w:left="720"/>
      </w:pPr>
      <w:r/>
      <w:hyperlink r:id="rId14">
        <w:r>
          <w:rPr>
            <w:color w:val="0000EE"/>
            <w:u w:val="single"/>
          </w:rPr>
          <w:t>https://www.chiangraitimes.com/china/china-cracks-down-on-gay-erotica/</w:t>
        </w:r>
      </w:hyperlink>
      <w:r>
        <w:t xml:space="preserve"> - Chinese authorities have detained at least 30 young women, most in their twenties, for writing and publishing gay-themed erotic fiction known as 'danmei' or 'boys' love' (BL). These stories, focused on romantic and often explicit relationships between male characters, have become very popular among young women in China. The arrests, which started in February 2025 and have picked up speed recently, highlight China's strict censorship and ongoing crackdown on LGBTQ+ content. (</w:t>
      </w:r>
      <w:hyperlink r:id="rId20">
        <w:r>
          <w:rPr>
            <w:color w:val="0000EE"/>
            <w:u w:val="single"/>
          </w:rPr>
          <w:t>chiangraitimes.com</w:t>
        </w:r>
      </w:hyperlink>
      <w:r>
        <w:t>)</w:t>
      </w:r>
      <w:r/>
    </w:p>
    <w:p>
      <w:pPr>
        <w:pStyle w:val="ListNumber"/>
        <w:spacing w:line="240" w:lineRule="auto"/>
        <w:ind w:left="720"/>
      </w:pPr>
      <w:r/>
      <w:hyperlink r:id="rId15">
        <w:r>
          <w:rPr>
            <w:color w:val="0000EE"/>
            <w:u w:val="single"/>
          </w:rPr>
          <w:t>https://www.lemonde.fr/en/international/article/2025/07/15/chinese-police-crack-down-on-young-women-writing-homoerotic-fiction_6743377_4.html</w:t>
        </w:r>
      </w:hyperlink>
      <w:r>
        <w:t xml:space="preserve"> - Chinese authorities have launched a widespread crackdown on young women authors who write 'danmei'—homoerotic fiction featuring romantic and often explicit relationships between men. Inspired by Japan’s 'Boys’ Love' genre, 'danmei' has become popular among female readers in China and abroad. Despite being available only through paid access and censorship-filter bypasses on the Taiwan-based Haitang website, dozens of female writers have been arrested since mid-2024. These operations, largely orchestrated by police in Anhui and Lanzhou, have forced women to pay fines and forfeit income from their work, with some receiving prison sentences—one notably for four and a half years. (</w:t>
      </w:r>
      <w:hyperlink r:id="rId21">
        <w:r>
          <w:rPr>
            <w:color w:val="0000EE"/>
            <w:u w:val="single"/>
          </w:rPr>
          <w:t>lemonde.fr</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ssy-magazine.de/blog/2026/08/20/queerness-neu-zensiert/" TargetMode="External"/><Relationship Id="rId10" Type="http://schemas.openxmlformats.org/officeDocument/2006/relationships/hyperlink" Target="https://en.wikipedia.org/wiki/The_Untamed_%28TV_series%29" TargetMode="External"/><Relationship Id="rId11" Type="http://schemas.openxmlformats.org/officeDocument/2006/relationships/hyperlink" Target="https://www.crbcnews.com/articles/69159916df58e27b3c6aea19" TargetMode="External"/><Relationship Id="rId12" Type="http://schemas.openxmlformats.org/officeDocument/2006/relationships/hyperlink" Target="https://en.wikipedia.org/wiki/Danmei" TargetMode="External"/><Relationship Id="rId13" Type="http://schemas.openxmlformats.org/officeDocument/2006/relationships/hyperlink" Target="https://dergipark.org.tr/en/pub/ijmcl/article/777165" TargetMode="External"/><Relationship Id="rId14" Type="http://schemas.openxmlformats.org/officeDocument/2006/relationships/hyperlink" Target="https://www.chiangraitimes.com/china/china-cracks-down-on-gay-erotica/" TargetMode="External"/><Relationship Id="rId15" Type="http://schemas.openxmlformats.org/officeDocument/2006/relationships/hyperlink" Target="https://www.lemonde.fr/en/international/article/2025/07/15/chinese-police-crack-down-on-young-women-writing-homoerotic-fiction_6743377_4.html" TargetMode="External"/><Relationship Id="rId16" Type="http://schemas.openxmlformats.org/officeDocument/2006/relationships/hyperlink" Target="https://en.wikipedia.org/wiki/The_Untamed_%28TV_series%29?utm_source=openai" TargetMode="External"/><Relationship Id="rId17" Type="http://schemas.openxmlformats.org/officeDocument/2006/relationships/hyperlink" Target="https://en.wikipedia.org/wiki/Danmei?utm_source=openai" TargetMode="External"/><Relationship Id="rId18" Type="http://schemas.openxmlformats.org/officeDocument/2006/relationships/hyperlink" Target="https://www.crbcnews.com/articles/69159916df58e27b3c6aea19?utm_source=openai" TargetMode="External"/><Relationship Id="rId19" Type="http://schemas.openxmlformats.org/officeDocument/2006/relationships/hyperlink" Target="https://dergipark.org.tr/en/pub/ijmcl/article/777165?utm_source=openai" TargetMode="External"/><Relationship Id="rId20" Type="http://schemas.openxmlformats.org/officeDocument/2006/relationships/hyperlink" Target="https://www.chiangraitimes.com/china/china-cracks-down-on-gay-erotica/?utm_source=openai" TargetMode="External"/><Relationship Id="rId21" Type="http://schemas.openxmlformats.org/officeDocument/2006/relationships/hyperlink" Target="https://www.lemonde.fr/en/international/article/2025/07/15/chinese-police-crack-down-on-young-women-writing-homoerotic-fiction_6743377_4.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