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Thunderhead Monument Coverage: What the New 2SLGBTQ+ National Monument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memory and makers of history are gathering this week as Canada unveils the Thunderhead Monument in Ottawa, a striking 2SLGBTQ+ national monument created by a Winnipeg team to recognise the federal government’s historic discrimination and to offer a place of grieving, healing and celebration.</w:t>
      </w:r>
      <w:r/>
    </w:p>
    <w:p>
      <w:r/>
      <w:r>
        <w:t>Essential Takeaways</w:t>
      </w:r>
      <w:r/>
      <w:r/>
    </w:p>
    <w:p>
      <w:pPr>
        <w:pStyle w:val="ListBullet"/>
        <w:spacing w:line="240" w:lineRule="auto"/>
        <w:ind w:left="720"/>
      </w:pPr>
      <w:r/>
      <w:r>
        <w:rPr>
          <w:b/>
        </w:rPr>
        <w:t>Design origin:</w:t>
      </w:r>
      <w:r>
        <w:t xml:space="preserve"> Winnipeg artists Shawna Dempsey and Lorri Millan led the winning concept, inspired by prairie thunderclouds to symbolise collective strength and uplift. </w:t>
      </w:r>
      <w:r/>
    </w:p>
    <w:p>
      <w:pPr>
        <w:pStyle w:val="ListBullet"/>
        <w:spacing w:line="240" w:lineRule="auto"/>
        <w:ind w:left="720"/>
      </w:pPr>
      <w:r/>
      <w:r>
        <w:rPr>
          <w:b/>
        </w:rPr>
        <w:t>Material and feel:</w:t>
      </w:r>
      <w:r>
        <w:t xml:space="preserve"> The monument is a 30-foot white column hollowed into a thundercloud shape, its interior clad in disco-ball mirror tiles for a reflective, joyful experience. </w:t>
      </w:r>
      <w:r/>
    </w:p>
    <w:p>
      <w:pPr>
        <w:pStyle w:val="ListBullet"/>
        <w:spacing w:line="240" w:lineRule="auto"/>
        <w:ind w:left="720"/>
      </w:pPr>
      <w:r/>
      <w:r>
        <w:rPr>
          <w:b/>
        </w:rPr>
        <w:t>Context:</w:t>
      </w:r>
      <w:r>
        <w:t xml:space="preserve"> Funded by the LGBT Purge Fund, the monument acknowledges the decades-long purge of queer people from the military, RCMP and federal public service. </w:t>
      </w:r>
      <w:r/>
    </w:p>
    <w:p>
      <w:pPr>
        <w:pStyle w:val="ListBullet"/>
        <w:spacing w:line="240" w:lineRule="auto"/>
        <w:ind w:left="720"/>
      </w:pPr>
      <w:r/>
      <w:r>
        <w:rPr>
          <w:b/>
        </w:rPr>
        <w:t>Landscape and ritual:</w:t>
      </w:r>
      <w:r>
        <w:t xml:space="preserve"> The riverside setting includes a healing circle with 13 stones chosen by two-spirit community members, narrative walls, a tribute basin and a fruit orchard. </w:t>
      </w:r>
      <w:r/>
    </w:p>
    <w:p>
      <w:pPr>
        <w:pStyle w:val="ListBullet"/>
        <w:spacing w:line="240" w:lineRule="auto"/>
        <w:ind w:left="720"/>
      </w:pPr>
      <w:r/>
      <w:r>
        <w:rPr>
          <w:b/>
        </w:rPr>
        <w:t>Tone:</w:t>
      </w:r>
      <w:r>
        <w:t xml:space="preserve"> The work balances solemn remembrance with exuberant resilience , a place both to grieve and to celebrate.</w:t>
      </w:r>
      <w:r/>
      <w:r/>
    </w:p>
    <w:p>
      <w:pPr>
        <w:pStyle w:val="Heading2"/>
      </w:pPr>
      <w:r>
        <w:t>A thundercloud you can stand inside , the opening hook</w:t>
      </w:r>
      <w:r/>
    </w:p>
    <w:p>
      <w:r/>
      <w:r>
        <w:t>The Thunderhead greets you like a prairie storm, minus the thunder and with plenty of light; step inside and mirrored tiles scatter the river sun into sparkling fragments. According to Public City Architecture, that reflective interior was deliberately chosen to make the space both intimate and celebratory, so visitors feel seen and lifted rather than only shamed or chastened.</w:t>
      </w:r>
      <w:r/>
    </w:p>
    <w:p>
      <w:pPr>
        <w:pStyle w:val="Heading2"/>
      </w:pPr>
      <w:r>
        <w:t>How a Winnipeg idea became a national landmark</w:t>
      </w:r>
      <w:r/>
    </w:p>
    <w:p>
      <w:r/>
      <w:r>
        <w:t>The monument’s story began in a 2020 design competition and was realised by a Winnipeg-led team that includes knowledge keeper Albert McLeod and landscape designers from Public City Architecture. Shawna Dempsey and Lorri Millan say their decades of activism fed into the concept , the thundercloud became shorthand for the surge of collective feeling at marches, dances and protests where queer communities found strength in numbers.</w:t>
      </w:r>
      <w:r/>
    </w:p>
    <w:p>
      <w:pPr>
        <w:pStyle w:val="Heading2"/>
      </w:pPr>
      <w:r>
        <w:t>Why the site and the details matter</w:t>
      </w:r>
      <w:r/>
    </w:p>
    <w:p>
      <w:r/>
      <w:r>
        <w:t>This is more than a sculpture; it’s a planned landscape for memory work. The site beside the Ottawa River features a healing circle anchored by 13 stones selected by two-spirit representatives from each province and territory, interpretive walls that tell the story of the LGBT Purge, a tribute basin and even an orchard. Those elements turn an aesthetic gesture into a place meant for ritual, learning and intergenerational conversation.</w:t>
      </w:r>
      <w:r/>
    </w:p>
    <w:p>
      <w:pPr>
        <w:pStyle w:val="Heading2"/>
      </w:pPr>
      <w:r>
        <w:t>The purge acknowledged , legal and social context</w:t>
      </w:r>
      <w:r/>
    </w:p>
    <w:p>
      <w:r/>
      <w:r>
        <w:t>The monument is funded through the LGBT Purge Fund, established after a class-action settlement that recognised the federal government’s systematic discrimination against queer public servants and service members from the 1950s to the 1990s. That funding route makes the Thunderhead explicitly an act of national acknowledgement: it’s a physical record that says the harm happened, communities were hurt, and Canada is trying to create space for repair.</w:t>
      </w:r>
      <w:r/>
    </w:p>
    <w:p>
      <w:pPr>
        <w:pStyle w:val="Heading2"/>
      </w:pPr>
      <w:r>
        <w:t>Visiting, experiencing and what to expect</w:t>
      </w:r>
      <w:r/>
    </w:p>
    <w:p>
      <w:r/>
      <w:r>
        <w:t>If you go, expect moments that are both heavy and oddly joyful , the mirrored tiles give the interior a disco-like warmth, while the surrounding landscape invites quiet reflection. Practical note: the monument is large and outdoors, so dress for weather; the designers intended an accessible, contemplative route so people can linger, read the narrative walls and use the healing circle. For educators, activists or family groups, it’s a ready-made site for conversations about history, policy and resilience.</w:t>
      </w:r>
      <w:r/>
    </w:p>
    <w:p>
      <w:r/>
      <w:r>
        <w:t>It's a small but powerful change to the cityscape that lets people confront past harms while celebrating survival and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https://globalnews.ca/news/12028347/winnipeg-artists-design-national-monument-recognizing-the-lgbt-purge/</w:t>
        </w:r>
      </w:hyperlink>
      <w:r>
        <w:t xml:space="preserve"> - Please view link - unable to able to access data</w:t>
      </w:r>
      <w:r/>
    </w:p>
    <w:p>
      <w:pPr>
        <w:pStyle w:val="ListNumber"/>
        <w:spacing w:line="240" w:lineRule="auto"/>
        <w:ind w:left="720"/>
      </w:pPr>
      <w:r/>
      <w:hyperlink r:id="rId11">
        <w:r>
          <w:rPr>
            <w:color w:val="0000EE"/>
            <w:u w:val="single"/>
          </w:rPr>
          <w:t>https://pomerleau.ca/en/projects/project/construction-thunderhead-canada-2slgbtqi-national-monument</w:t>
        </w:r>
      </w:hyperlink>
      <w:r>
        <w:t xml:space="preserve"> - Pomerleau is leading the construction of the Thunderhead, Canada's 2SLGBTQI+ National Monument, in Ottawa. The monument, funded by the LGBT Purge Fund, aims to recognise the discrimination faced by 2SLGBTQI+ communities, including during the LGBT Purge. The project includes a dynamic cloud-shaped structure and surrounding public space along the Ottawa River, featuring a healing circle and a pathway tracing 2SLGBTQI+ history in Canada.</w:t>
      </w:r>
      <w:r/>
    </w:p>
    <w:p>
      <w:pPr>
        <w:pStyle w:val="ListNumber"/>
        <w:spacing w:line="240" w:lineRule="auto"/>
        <w:ind w:left="720"/>
      </w:pPr>
      <w:r/>
      <w:hyperlink r:id="rId12">
        <w:r>
          <w:rPr>
            <w:color w:val="0000EE"/>
            <w:u w:val="single"/>
          </w:rPr>
          <w:t>https://lgbtpurgefund.com/thunderhead-interpretive-content/</w:t>
        </w:r>
      </w:hyperlink>
      <w:r>
        <w:t xml:space="preserve"> - In 2023, the LGBT Purge Fund developed the interpretative content for the 2SLGBTQI+ National Monument, Thunderhead. This content includes words, quotes, images, and captions that tell the story of 2SLGBTQI+ discrimination in Canada, addressing the colonial roots of homophobia, biphobia, and transphobia, and honouring the victims of the historic LGBT Purge. The content is presented on entry panels and a long interpretive wall at the monument site.</w:t>
      </w:r>
      <w:r/>
    </w:p>
    <w:p>
      <w:pPr>
        <w:pStyle w:val="ListNumber"/>
        <w:spacing w:line="240" w:lineRule="auto"/>
        <w:ind w:left="720"/>
      </w:pPr>
      <w:r/>
      <w:hyperlink r:id="rId10">
        <w:r>
          <w:rPr>
            <w:color w:val="0000EE"/>
            <w:u w:val="single"/>
          </w:rPr>
          <w:t>https://www.signmedia.ca/thunderhead-ottawa-landmark-honours-2slgbtqi-resilience/</w:t>
        </w:r>
      </w:hyperlink>
      <w:r>
        <w:t xml:space="preserve"> - Thunderhead, Canada's 2SLGBTQI+ National Monument, is set to open in Ottawa on August 21, 2026. The 11-metre monument and surrounding public space along the Ottawa River recognise the discrimination experienced by 2SLGBTQI+ communities in Canada and the challenges that continue today. It confronts the colonial roots of homophobia and transphobia and honours people targeted in the historic LGBT Purge, when queer members of the Canadian Armed Forces, the RCMP, and the public service were systematically harassed and fired.</w:t>
      </w:r>
      <w:r/>
    </w:p>
    <w:p>
      <w:pPr>
        <w:pStyle w:val="ListNumber"/>
        <w:spacing w:line="240" w:lineRule="auto"/>
        <w:ind w:left="720"/>
      </w:pPr>
      <w:r/>
      <w:hyperlink r:id="rId13">
        <w:r>
          <w:rPr>
            <w:color w:val="0000EE"/>
            <w:u w:val="single"/>
          </w:rPr>
          <w:t>https://www.cantechletter.com/newswires/media-advisory-thunderhead-the-2slgbtqi-national-monument-to-formally-open-in-ottawa-on-august-21/</w:t>
        </w:r>
      </w:hyperlink>
      <w:r>
        <w:t xml:space="preserve"> - The 2SLGBTQI+ National Monument, Thunderhead, is set to formally open in Ottawa on August 21, 2026. The monument acknowledges the historic discrimination faced by 2SLGBTQI+ communities in Canada, including the colonial roots of homophobia and transphobia, and honours victims of the historic LGBT Purge, during which queer members of the Canadian Armed Forces, the RCMP, and the public service were systematically harassed and fired.</w:t>
      </w:r>
      <w:r/>
    </w:p>
    <w:p>
      <w:pPr>
        <w:pStyle w:val="ListNumber"/>
        <w:spacing w:line="240" w:lineRule="auto"/>
        <w:ind w:left="720"/>
      </w:pPr>
      <w:r/>
      <w:hyperlink r:id="rId14">
        <w:r>
          <w:rPr>
            <w:color w:val="0000EE"/>
            <w:u w:val="single"/>
          </w:rPr>
          <w:t>https://prideatwork.ca/community-partner/lgbt-purge-fund/</w:t>
        </w:r>
      </w:hyperlink>
      <w:r>
        <w:t xml:space="preserve"> - The LGBT Purge Fund is a not-for-profit corporation established to manage a portion of the funds from the class action settlement. The fund received a total of $23,713,413 and is legally required to use these funds for projects focusing on reconciliation and memorialisation. Its main projects include creating a national monument to discrimination against 2SLGBTQI+ people in Canada, supporting the development of a museum exhibition by the Canadian Museum for Human Rights, addressing the collection and preservation of historical records related to the LGBT Purge, and working with the Canadian government to enhance inclusion in the federal public service.</w:t>
      </w:r>
      <w:r/>
    </w:p>
    <w:p>
      <w:pPr>
        <w:pStyle w:val="ListNumber"/>
        <w:spacing w:line="240" w:lineRule="auto"/>
        <w:ind w:left="720"/>
      </w:pPr>
      <w:r/>
      <w:hyperlink r:id="rId15">
        <w:r>
          <w:rPr>
            <w:color w:val="0000EE"/>
            <w:u w:val="single"/>
          </w:rPr>
          <w:t>https://urania.institute/en/news/2026/canada-thunderhead-letsike/</w:t>
        </w:r>
      </w:hyperlink>
      <w:r>
        <w:t xml:space="preserve"> - South African Deputy Minister Mmapaseka Steve Letsike visited the Ottawa site of the future Thunderhead monument, which is being created as a national monument commemorating discrimination against 2SLGBTQI+ people in Canada. The project is financed through the proceeds of a 2018 class action settlement against the Government of Canada, addressing the LGBT Purge, during which the state targeted, harassed, and fired 2SLGBTQI+ people from the military, police, and federal public service from the 1950s to the mid-1990s. The monument is expected to open in summer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obalnews.ca/news/12028347/winnipeg-artists-design-national-monument-recognizing-the-lgbt-purge/" TargetMode="External"/><Relationship Id="rId10" Type="http://schemas.openxmlformats.org/officeDocument/2006/relationships/hyperlink" Target="https://www.signmedia.ca/thunderhead-ottawa-landmark-honours-2slgbtqi-resilience/" TargetMode="External"/><Relationship Id="rId11" Type="http://schemas.openxmlformats.org/officeDocument/2006/relationships/hyperlink" Target="https://pomerleau.ca/en/projects/project/construction-thunderhead-canada-2slgbtqi-national-monument" TargetMode="External"/><Relationship Id="rId12" Type="http://schemas.openxmlformats.org/officeDocument/2006/relationships/hyperlink" Target="https://lgbtpurgefund.com/thunderhead-interpretive-content/" TargetMode="External"/><Relationship Id="rId13" Type="http://schemas.openxmlformats.org/officeDocument/2006/relationships/hyperlink" Target="https://www.cantechletter.com/newswires/media-advisory-thunderhead-the-2slgbtqi-national-monument-to-formally-open-in-ottawa-on-august-21/" TargetMode="External"/><Relationship Id="rId14" Type="http://schemas.openxmlformats.org/officeDocument/2006/relationships/hyperlink" Target="https://prideatwork.ca/community-partner/lgbt-purge-fund/" TargetMode="External"/><Relationship Id="rId15" Type="http://schemas.openxmlformats.org/officeDocument/2006/relationships/hyperlink" Target="https://urania.institute/en/news/2026/canada-thunderhead-letsi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