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Takeaways on Trans Rights and Politics: Why Transgender Lives Aren't a "Cultural" Debate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political opinion are noticing a dangerous shift , pundits and politicians in the US are treating transgender lives like a culture-war talking point rather than a matter of safety and human dignity, and that trend matters for elections, policy and real people.</w:t>
      </w:r>
      <w:r/>
    </w:p>
    <w:p>
      <w:r/>
      <w:r>
        <w:t>Essential Takeaways</w:t>
      </w:r>
      <w:r/>
      <w:r/>
    </w:p>
    <w:p>
      <w:pPr>
        <w:pStyle w:val="ListBullet"/>
        <w:spacing w:line="240" w:lineRule="auto"/>
        <w:ind w:left="720"/>
      </w:pPr>
      <w:r/>
      <w:r>
        <w:rPr>
          <w:b/>
        </w:rPr>
        <w:t>Human stakes:</w:t>
      </w:r>
      <w:r>
        <w:t xml:space="preserve"> Transgender people face real-world threats from laws and rhetoric, not abstract culture-war arguments.</w:t>
      </w:r>
      <w:r/>
    </w:p>
    <w:p>
      <w:pPr>
        <w:pStyle w:val="ListBullet"/>
        <w:spacing w:line="240" w:lineRule="auto"/>
        <w:ind w:left="720"/>
      </w:pPr>
      <w:r/>
      <w:r>
        <w:rPr>
          <w:b/>
        </w:rPr>
        <w:t>Political pivot:</w:t>
      </w:r>
      <w:r>
        <w:t xml:space="preserve"> Some strategists on both right and centre see distancing from trans rights as a short-term electoral play.</w:t>
      </w:r>
      <w:r/>
    </w:p>
    <w:p>
      <w:pPr>
        <w:pStyle w:val="ListBullet"/>
        <w:spacing w:line="240" w:lineRule="auto"/>
        <w:ind w:left="720"/>
      </w:pPr>
      <w:r/>
      <w:r>
        <w:rPr>
          <w:b/>
        </w:rPr>
        <w:t>Policy rollbacks:</w:t>
      </w:r>
      <w:r>
        <w:t xml:space="preserve"> Republican-led states have been emboldened to restrict gender-affirming care and legal recognition.</w:t>
      </w:r>
      <w:r/>
    </w:p>
    <w:p>
      <w:pPr>
        <w:pStyle w:val="ListBullet"/>
        <w:spacing w:line="240" w:lineRule="auto"/>
        <w:ind w:left="720"/>
      </w:pPr>
      <w:r/>
      <w:r>
        <w:rPr>
          <w:b/>
        </w:rPr>
        <w:t>Practical worry:</w:t>
      </w:r>
      <w:r>
        <w:t xml:space="preserve"> Debates framed as “cultural” lead to reduced access to healthcare and increased risk of violence for trans people.</w:t>
      </w:r>
      <w:r/>
    </w:p>
    <w:p>
      <w:pPr>
        <w:pStyle w:val="ListBullet"/>
        <w:spacing w:line="240" w:lineRule="auto"/>
        <w:ind w:left="720"/>
      </w:pPr>
      <w:r/>
      <w:r>
        <w:rPr>
          <w:b/>
        </w:rPr>
        <w:t>Choose clarity:</w:t>
      </w:r>
      <w:r>
        <w:t xml:space="preserve"> Defending trans rights is a human-rights position, not merely a niche progressive demand.</w:t>
      </w:r>
      <w:r/>
      <w:r/>
    </w:p>
    <w:p>
      <w:pPr>
        <w:pStyle w:val="Heading2"/>
      </w:pPr>
      <w:r>
        <w:t>Why calling trans lives a “cultural” issue misses the point</w:t>
      </w:r>
      <w:r/>
    </w:p>
    <w:p>
      <w:r/>
      <w:r>
        <w:t>Start with the obvious: these are people, not polling items, and the language we use matters because it shapes who gets protection and who gets targeted. The recent shift in tone from pundits , treating trans rights as optional or electorally risky , strips away the lived reality behind statistics and headlines, leaving vulnerable people exposed. According to reporting across outlets, this rhetoric has been used to justify laws that limit access to care and legal recognition, with concrete effects on families and mental health. If you care about practical outcomes, language isn't just semantics; it determines whether clinics stay open and whether young people can get the support they need.</w:t>
      </w:r>
      <w:r/>
    </w:p>
    <w:p>
      <w:pPr>
        <w:pStyle w:val="Heading2"/>
      </w:pPr>
      <w:r>
        <w:t>How both parties are recalibrating for 2028 and what that means</w:t>
      </w:r>
      <w:r/>
    </w:p>
    <w:p>
      <w:r/>
      <w:r>
        <w:t>Political strategists are thinking about electability, and some on the left are contemplating if distancing from trans issues could win votes back in swing areas. Meanwhile, conservative leaders have successfully weaponised anti-trans sentiment to energise bases and distract from other policy debates. This double movement creates pressure on candidates to make cold calculations about people’s rights. For voters, that means watching campaign rhetoric closely and asking whether a politician’s stance is principled or purely tactical.</w:t>
      </w:r>
      <w:r/>
    </w:p>
    <w:p>
      <w:pPr>
        <w:pStyle w:val="Heading2"/>
      </w:pPr>
      <w:r>
        <w:t>Laws on the ground: rollbacks and definitions that reshape lives</w:t>
      </w:r>
      <w:r/>
    </w:p>
    <w:p>
      <w:r/>
      <w:r>
        <w:t>State-level initiatives have moved beyond debate into concrete legal changes: banning certain forms of gender-affirming care, redefining sex in law, and restricting participation in school activities. These are not hypothetical outcomes. They change medical practice, school policies, and identity documents, and they send a signal that trans people are less protected. For families and clinicians, the practical advice is to document care plans, understand state-specific rules, and seek legal counsel where necessary. Community organisations and clinics also matter more than ever as frontline supports.</w:t>
      </w:r>
      <w:r/>
    </w:p>
    <w:p>
      <w:pPr>
        <w:pStyle w:val="Heading2"/>
      </w:pPr>
      <w:r>
        <w:t>When “culture wars” become policy weapons</w:t>
      </w:r>
      <w:r/>
    </w:p>
    <w:p>
      <w:r/>
      <w:r>
        <w:t>Framing trans people as a cultural problem allows opponents to claim they’re defending “common sense” rather than human rights. That rhetorical sleight of hand has been effective in shifting public attention and shaping legislation. Journalists and voters should push back by centring stories of people affected , their healthcare, employment, and safety , rather than abstract labels. For anyone trying to follow the debate, read first-person accounts and reliable reporting; those narratives cut through the fog of punditry.</w:t>
      </w:r>
      <w:r/>
    </w:p>
    <w:p>
      <w:pPr>
        <w:pStyle w:val="Heading2"/>
      </w:pPr>
      <w:r>
        <w:t>Practical tips for readers who want to respond thoughtfully</w:t>
      </w:r>
      <w:r/>
    </w:p>
    <w:p>
      <w:r/>
      <w:r>
        <w:t>If you’re unsure how to weigh these issues, start with basics: check what your local legislators are proposing, support reputable local clinics, and back community groups that provide legal and mental-health aid. When discussing policy, ask how a law affects real people’s access to healthcare, school safety, and employment. Simple questions like “who benefits, who is harmed?” help move conversation out of the hypothetical and into the practical.</w:t>
      </w:r>
      <w:r/>
    </w:p>
    <w:p>
      <w:r/>
      <w:r>
        <w:t>It's a small change in framing that can make every policy debate clearer, and every life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[7]</w:t>
        </w:r>
      </w:hyperlink>
      <w:r>
        <w:t xml:space="preserve">- Paragraph 3: </w:t>
      </w:r>
      <w:hyperlink r:id="rId10">
        <w:r>
          <w:rPr>
            <w:color w:val="0000EE"/>
            <w:u w:val="single"/>
          </w:rPr>
          <w:t>[4]</w:t>
        </w:r>
      </w:hyperlink>
      <w:r>
        <w:t xml:space="preserve">, </w:t>
      </w:r>
      <w:hyperlink r:id="rId13">
        <w:r>
          <w:rPr>
            <w:color w:val="0000EE"/>
            <w:u w:val="single"/>
          </w:rPr>
          <w:t>[6]</w:t>
        </w:r>
      </w:hyperlink>
      <w:r>
        <w:t xml:space="preserve">- Paragraph 4: </w:t>
      </w:r>
      <w:hyperlink r:id="rId14">
        <w:r>
          <w:rPr>
            <w:color w:val="0000EE"/>
            <w:u w:val="single"/>
          </w:rPr>
          <w:t>[5]</w:t>
        </w:r>
      </w:hyperlink>
      <w:r>
        <w:t xml:space="preserve">, </w:t>
      </w:r>
      <w:hyperlink r:id="rId11">
        <w:r>
          <w:rPr>
            <w:color w:val="0000EE"/>
            <w:u w:val="single"/>
          </w:rPr>
          <w:t>[3]</w:t>
        </w:r>
      </w:hyperlink>
      <w:r>
        <w:t xml:space="preserve">- Paragraph 5: </w:t>
      </w:r>
      <w:hyperlink r:id="rId13">
        <w:r>
          <w:rPr>
            <w:color w:val="0000EE"/>
            <w:u w:val="single"/>
          </w:rPr>
          <w:t>[6]</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https://www.ncronline.org/opinion/transgender-lives-are-not-cultural-issue</w:t>
        </w:r>
      </w:hyperlink>
      <w:r>
        <w:t xml:space="preserve"> - Please view link - unable to able to access data</w:t>
      </w:r>
      <w:r/>
    </w:p>
    <w:p>
      <w:pPr>
        <w:pStyle w:val="ListNumber"/>
        <w:spacing w:line="240" w:lineRule="auto"/>
        <w:ind w:left="720"/>
      </w:pPr>
      <w:r/>
      <w:hyperlink r:id="rId9">
        <w:r>
          <w:rPr>
            <w:color w:val="0000EE"/>
            <w:u w:val="single"/>
          </w:rPr>
          <w:t>https://www.ncronline.org/opinion/transgender-lives-are-not-cultural-issue</w:t>
        </w:r>
      </w:hyperlink>
      <w:r>
        <w:t xml:space="preserve"> - In this article, Daniel P. Horan argues that discussions about transgender rights should not be reduced to cultural debates. He criticizes political pundits and media for treating transgender issues as optional or politically risky, emphasizing that protecting trans rights, including access to gender-affirming care, is a fundamental human right. Horan highlights the dangers of framing trans advocacy as overreach and points out the political demonization of trans people by some conservative leaders to distract from economic policies favouring wealthy elites.</w:t>
      </w:r>
      <w:r/>
    </w:p>
    <w:p>
      <w:pPr>
        <w:pStyle w:val="ListNumber"/>
        <w:spacing w:line="240" w:lineRule="auto"/>
        <w:ind w:left="720"/>
      </w:pPr>
      <w:r/>
      <w:hyperlink r:id="rId11">
        <w:r>
          <w:rPr>
            <w:color w:val="0000EE"/>
            <w:u w:val="single"/>
          </w:rPr>
          <w:t>https://www.axios.com/2026/01/18/democrats-2028-struggle-trans-rights</w:t>
        </w:r>
      </w:hyperlink>
      <w:r>
        <w:t xml:space="preserve"> - This article discusses the challenges faced by potential Democratic presidential candidates for 2028 regarding transgender rights. It highlights how Republicans are planning to use Democratic support for trans rights against them in future campaigns. The piece notes that GOP candidates have been particularly aggressive with ads objecting to transgender girls participating in high school girls' sports, and that Democrats are struggling to find a balance on this issue.</w:t>
      </w:r>
      <w:r/>
    </w:p>
    <w:p>
      <w:pPr>
        <w:pStyle w:val="ListNumber"/>
        <w:spacing w:line="240" w:lineRule="auto"/>
        <w:ind w:left="720"/>
      </w:pPr>
      <w:r/>
      <w:hyperlink r:id="rId10">
        <w:r>
          <w:rPr>
            <w:color w:val="0000EE"/>
            <w:u w:val="single"/>
          </w:rPr>
          <w:t>https://www.pbs.org/newshour/politics/republican-led-states-emboldened-to-continue-rolling-back-trans-rights-as-democrats-struggle-with-response</w:t>
        </w:r>
      </w:hyperlink>
      <w:r>
        <w:t xml:space="preserve"> - This article examines how Republican-led states are continuing to roll back transgender rights, with Democrats struggling to respond. It discusses how concerns about the economy drove voters to support President Donald Trump, and how ads targeting transgender rights resonated with voters. The piece also highlights how Kansas Republicans are pushing to ban gender-affirming care for young people, including puberty blockers and hormones, and how this issue carries emotional weight for voters.</w:t>
      </w:r>
      <w:r/>
    </w:p>
    <w:p>
      <w:pPr>
        <w:pStyle w:val="ListNumber"/>
        <w:spacing w:line="240" w:lineRule="auto"/>
        <w:ind w:left="720"/>
      </w:pPr>
      <w:r/>
      <w:hyperlink r:id="rId14">
        <w:r>
          <w:rPr>
            <w:color w:val="0000EE"/>
            <w:u w:val="single"/>
          </w:rPr>
          <w:t>https://www.csmonitor.com/USA/Politics/2025/0319/transgender-treatment-rights-sports-trump-democrats</w:t>
        </w:r>
      </w:hyperlink>
      <w:r>
        <w:t xml:space="preserve"> - This article explores the growing contentiousness of transgender rights in the United States, particularly in the context of the Trump administration. It discusses how the visibility of transgender people in society and pop culture, along with new ideas around sex and gender, have led to emotional public debates about single-sex spaces and sports. The piece also highlights the backlash from the right since President Trump returned to office and the policies directly impacting various aspects of life for transgender people.</w:t>
      </w:r>
      <w:r/>
    </w:p>
    <w:p>
      <w:pPr>
        <w:pStyle w:val="ListNumber"/>
        <w:spacing w:line="240" w:lineRule="auto"/>
        <w:ind w:left="720"/>
      </w:pPr>
      <w:r/>
      <w:hyperlink r:id="rId13">
        <w:r>
          <w:rPr>
            <w:color w:val="0000EE"/>
            <w:u w:val="single"/>
          </w:rPr>
          <w:t>https://www.pbs.org/newshour/nation/some-states-seek-to-deny-transgender-and-nonbinary-peoples-rights-by-legally-defining-sex</w:t>
        </w:r>
      </w:hyperlink>
      <w:r>
        <w:t xml:space="preserve"> - This article discusses how some states are seeking to deny transgender and nonbinary people's rights by legally defining sex. It focuses on Kansas, which enacted a law that ended legal recognition of transgender identities, stating that there are only two sexes based on a person's biological reproductive system at birth. The piece also highlights how critics argue that these proposals are erasing transgender and nonbinary people's existences and making it difficult for them to participate authentically in public life.</w:t>
      </w:r>
      <w:r/>
    </w:p>
    <w:p>
      <w:pPr>
        <w:pStyle w:val="ListNumber"/>
        <w:spacing w:line="240" w:lineRule="auto"/>
        <w:ind w:left="720"/>
      </w:pPr>
      <w:r/>
      <w:hyperlink r:id="rId12">
        <w:r>
          <w:rPr>
            <w:color w:val="0000EE"/>
            <w:u w:val="single"/>
          </w:rPr>
          <w:t>https://www.washingtonpost.com/politics/2023/05/01/republicans-transgender-rights-polls/</w:t>
        </w:r>
      </w:hyperlink>
      <w:r>
        <w:t xml:space="preserve"> - This article examines how the Republican Party has shifted against transgender rights. It discusses how acceptance of transgender people has declined in the GOP, with support for restrictions and criminalization rising. The piece highlights polling data showing that Republicans increasingly believe society has gone too far in accepting transgender people and that certain rights should be restricted. It also notes that the base is obliging, with Republicans saying that society has gone too far in accepting transgender people and that certain rights should be restricted.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cronline.org/opinion/transgender-lives-are-not-cultural-issue" TargetMode="External"/><Relationship Id="rId10" Type="http://schemas.openxmlformats.org/officeDocument/2006/relationships/hyperlink" Target="https://www.pbs.org/newshour/politics/republican-led-states-emboldened-to-continue-rolling-back-trans-rights-as-democrats-struggle-with-response" TargetMode="External"/><Relationship Id="rId11" Type="http://schemas.openxmlformats.org/officeDocument/2006/relationships/hyperlink" Target="https://www.axios.com/2026/01/18/democrats-2028-struggle-trans-rights" TargetMode="External"/><Relationship Id="rId12" Type="http://schemas.openxmlformats.org/officeDocument/2006/relationships/hyperlink" Target="https://www.washingtonpost.com/politics/2023/05/01/republicans-transgender-rights-polls/" TargetMode="External"/><Relationship Id="rId13" Type="http://schemas.openxmlformats.org/officeDocument/2006/relationships/hyperlink" Target="https://www.pbs.org/newshour/nation/some-states-seek-to-deny-transgender-and-nonbinary-peoples-rights-by-legally-defining-sex" TargetMode="External"/><Relationship Id="rId14" Type="http://schemas.openxmlformats.org/officeDocument/2006/relationships/hyperlink" Target="https://www.csmonitor.com/USA/Politics/2025/0319/transgender-treatment-rights-sports-trump-democra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