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Sponsors: Margaret W. Wong &amp; Associates at Lake County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noticed a warm, colourful turnout as Lake County Pride 2026 brought thousands to the Lake County History Center; Margaret W. Wong &amp; Associates LLC made their first appearance as a sponsor and tableholder, meeting community members, hearing immigration stories and showing why local legal support matters.</w:t>
      </w:r>
      <w:r/>
    </w:p>
    <w:p>
      <w:r/>
      <w:r>
        <w:t>Essential Takeaways</w:t>
      </w:r>
      <w:r/>
      <w:r/>
    </w:p>
    <w:p>
      <w:pPr>
        <w:pStyle w:val="ListBullet"/>
        <w:spacing w:line="240" w:lineRule="auto"/>
        <w:ind w:left="720"/>
      </w:pPr>
      <w:r/>
      <w:r>
        <w:rPr>
          <w:b/>
        </w:rPr>
        <w:t>Strong turnout:</w:t>
      </w:r>
      <w:r>
        <w:t xml:space="preserve"> Lake County Pride drew an estimated 3,500–4,000 visitors and nearly 100 vendors, creating a lively, family-friendly atmosphere.</w:t>
      </w:r>
      <w:r/>
    </w:p>
    <w:p>
      <w:pPr>
        <w:pStyle w:val="ListBullet"/>
        <w:spacing w:line="240" w:lineRule="auto"/>
        <w:ind w:left="720"/>
      </w:pPr>
      <w:r/>
      <w:r>
        <w:rPr>
          <w:b/>
        </w:rPr>
        <w:t>Visible faith participation:</w:t>
      </w:r>
      <w:r>
        <w:t xml:space="preserve"> Several local churches, including First Presbyterian Church–Willoughby, joined the festival and chatted with attendees.</w:t>
      </w:r>
      <w:r/>
    </w:p>
    <w:p>
      <w:pPr>
        <w:pStyle w:val="ListBullet"/>
        <w:spacing w:line="240" w:lineRule="auto"/>
        <w:ind w:left="720"/>
      </w:pPr>
      <w:r/>
      <w:r>
        <w:rPr>
          <w:b/>
        </w:rPr>
        <w:t>Immigration conversations:</w:t>
      </w:r>
      <w:r>
        <w:t xml:space="preserve"> Visitors thanked Margaret W. Wong’s team and shared personal immigration stories, underscoring local demand for immigration services.</w:t>
      </w:r>
      <w:r/>
    </w:p>
    <w:p>
      <w:pPr>
        <w:pStyle w:val="ListBullet"/>
        <w:spacing w:line="240" w:lineRule="auto"/>
        <w:ind w:left="720"/>
      </w:pPr>
      <w:r/>
      <w:r>
        <w:rPr>
          <w:b/>
        </w:rPr>
        <w:t>Future talent on display:</w:t>
      </w:r>
      <w:r>
        <w:t xml:space="preserve"> A paralegal on the Margaret W. Wong team shared ambitions to become an immigration attorney, highlighting community roots and professional growth.</w:t>
      </w:r>
      <w:r/>
    </w:p>
    <w:p>
      <w:pPr>
        <w:pStyle w:val="ListBullet"/>
        <w:spacing w:line="240" w:lineRule="auto"/>
        <w:ind w:left="720"/>
      </w:pPr>
      <w:r/>
      <w:r>
        <w:rPr>
          <w:b/>
        </w:rPr>
        <w:t>Ongoing community commitment:</w:t>
      </w:r>
      <w:r>
        <w:t xml:space="preserve"> The firm expressed plans to keep supporting Northeast Ohio events and to stay engaged with LGBTQ+ Allies Lake County.</w:t>
      </w:r>
      <w:r/>
      <w:r/>
    </w:p>
    <w:p>
      <w:pPr>
        <w:pStyle w:val="Heading2"/>
      </w:pPr>
      <w:r>
        <w:t>A first-time sponsor that felt right , bright tents, steady smiles</w:t>
      </w:r>
      <w:r/>
    </w:p>
    <w:p>
      <w:r/>
      <w:r>
        <w:t>Lake County Pride 2026 had that brisk, sunlit fairground feel: friends catching up, kids tugging at rainbow balloons, and organisers hustling between vendor stalls. Margaret W. Wong &amp; Associates chose that day to show up not just as a sponsor, but as neighbours, offering information and listening. According to the festival organiser’s materials, nearly 100 vendors filled the grounds, so being present was a useful way to meet people where they already were.</w:t>
      </w:r>
      <w:r/>
    </w:p>
    <w:p>
      <w:r/>
      <w:r>
        <w:t>The decision to sponsor feels like a smart local PR move and a genuine community step. It’s one thing to advertise legal services; it’s another to spend a Saturday answering questions face to face. For law firms thinking about outreach, this kind of visibility builds trust in a practical, human way.</w:t>
      </w:r>
      <w:r/>
    </w:p>
    <w:p>
      <w:pPr>
        <w:pStyle w:val="Heading2"/>
      </w:pPr>
      <w:r>
        <w:t>Churches, community groups and surprising allies , the festival’s inclusive vibe</w:t>
      </w:r>
      <w:r/>
    </w:p>
    <w:p>
      <w:r/>
      <w:r>
        <w:t>One notable detail was how many local churches participated, including First Presbyterian Church–Willoughby, which set up beside Margaret W. Wong &amp; Associates. That proximity sparked easy conversations and a reminder that local faith groups can be visible partners in inclusion efforts. Organisers describe the event as an inclusive gathering where families, businesses and local organisations can mix freely.</w:t>
      </w:r>
      <w:r/>
    </w:p>
    <w:p>
      <w:r/>
      <w:r>
        <w:t>For readers, that mix is encouraging: it shows Pride events in smaller counties are broadening beyond nightlife and political rallies into genuinely intergenerational, civic celebrations. If you’re curious about who turns up, check the festival’s vendor and guide pages to see the range of participants.</w:t>
      </w:r>
      <w:r/>
    </w:p>
    <w:p>
      <w:pPr>
        <w:pStyle w:val="Heading2"/>
      </w:pPr>
      <w:r>
        <w:t>Real stories about immigration , why an immigration practice matters locally</w:t>
      </w:r>
      <w:r/>
    </w:p>
    <w:p>
      <w:r/>
      <w:r>
        <w:t>A steady stream of people stopped by the firm’s table to say thank you, share concerns, or recount recent wins. One small-business owner described an employee who’d spent years trying to reunite with family in Mexico and finally got good news. Moments like that make abstract policy debates feel immediate , they’re about family dinner tables and weekend visits.</w:t>
      </w:r>
      <w:r/>
    </w:p>
    <w:p>
      <w:r/>
      <w:r>
        <w:t>For anyone choosing immigration legal help, hearing local success stories is a useful prompt: ask about similar cases, timelines, and communication style. The festival setting also highlighted that many clients prefer face-to-face chats before committing to a firm, so local outreach still pays dividends.</w:t>
      </w:r>
      <w:r/>
    </w:p>
    <w:p>
      <w:pPr>
        <w:pStyle w:val="Heading2"/>
      </w:pPr>
      <w:r>
        <w:t>Spotting future lawyers , why supporting local talent matters</w:t>
      </w:r>
      <w:r/>
    </w:p>
    <w:p>
      <w:r/>
      <w:r>
        <w:t>Among the visitors was a paralegal with clear ambition to become an immigration attorney. Firm members recognised her as a current team member, illustrating how community events serve as both client outreach and staff morale boosters. Seeing colleagues and neighbours cheer on emerging professionals sends a message that careers can grow in place.</w:t>
      </w:r>
      <w:r/>
    </w:p>
    <w:p>
      <w:r/>
      <w:r>
        <w:t>If you’re an aspiring legal professional, getting involved in community events like this is a low-cost way to build networks, learn local needs, and show dedication beyond the office.</w:t>
      </w:r>
      <w:r/>
    </w:p>
    <w:p>
      <w:pPr>
        <w:pStyle w:val="Heading2"/>
      </w:pPr>
      <w:r>
        <w:t>What it means going forward , small gestures, steady relationships</w:t>
      </w:r>
      <w:r/>
    </w:p>
    <w:p>
      <w:r/>
      <w:r>
        <w:t>Margaret W. Wong &amp; Associates left Lake County Pride having collected stories, contacts and goodwill. The firm signalled an intent to keep showing up at community events across Northeast Ohio, which is the kind of steady commitment that slowly reshapes local perceptions of legal services from transactional to supportive.</w:t>
      </w:r>
      <w:r/>
    </w:p>
    <w:p>
      <w:r/>
      <w:r>
        <w:t>If you live nearby and need immigration help, consider meeting firms at community events first , you’ll get a sense of tone, patience and accessibility before formal consultations.</w:t>
      </w:r>
      <w:r/>
    </w:p>
    <w:p>
      <w:r/>
      <w:r>
        <w:t>It's a small change that can make every conversation about immigration feel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https://www.imwong.com/2026/08/20/margaret-w-wong-associates-at-lake-county-pride-2026/</w:t>
        </w:r>
      </w:hyperlink>
      <w:r>
        <w:t xml:space="preserve"> - Please view link - unable to able to access data</w:t>
      </w:r>
      <w:r/>
    </w:p>
    <w:p>
      <w:pPr>
        <w:pStyle w:val="ListNumber"/>
        <w:spacing w:line="240" w:lineRule="auto"/>
        <w:ind w:left="720"/>
      </w:pPr>
      <w:r/>
      <w:hyperlink r:id="rId10">
        <w:r>
          <w:rPr>
            <w:color w:val="0000EE"/>
            <w:u w:val="single"/>
          </w:rPr>
          <w:t>https://lgbtlakecounty.org/</w:t>
        </w:r>
      </w:hyperlink>
      <w:r>
        <w:t xml:space="preserve"> - LGBTQ+ Allies Lake County is a grassroots organisation dedicated to providing support, education, and advocacy for the LGBTQ+ community in Lake County, Ohio. Their mission includes fostering a safe environment through advocacy, compassion, education, and services. The organisation offers various support groups, educational programs, and community events aimed at promoting inclusivity and equality. They also provide resources for LGBTQ+ friendly businesses and venues in the area, aiming to connect community members with supportive services and establishments.</w:t>
      </w:r>
      <w:r/>
    </w:p>
    <w:p>
      <w:pPr>
        <w:pStyle w:val="ListNumber"/>
        <w:spacing w:line="240" w:lineRule="auto"/>
        <w:ind w:left="720"/>
      </w:pPr>
      <w:r/>
      <w:hyperlink r:id="rId13">
        <w:r>
          <w:rPr>
            <w:color w:val="0000EE"/>
            <w:u w:val="single"/>
          </w:rPr>
          <w:t>https://lgbtlakecounty.org/prideguide/</w:t>
        </w:r>
      </w:hyperlink>
      <w:r>
        <w:t xml:space="preserve"> - The 2026-2027 Lake County Pride Guide is an initiative by LGBTQ+ Allies Lake County to create a comprehensive resource for the LGBTQ+ community and allies. The guide is distributed at Lake County Pride events and throughout the county, featuring LGBTQ+ friendly services, businesses, and organisations. It serves as a valuable tool for connecting with the community, promoting inclusivity, and supporting local LGBTQ+ owned businesses. The guide is available in both electronic and print formats, ensuring wide accessibility.</w:t>
      </w:r>
      <w:r/>
    </w:p>
    <w:p>
      <w:pPr>
        <w:pStyle w:val="ListNumber"/>
        <w:spacing w:line="240" w:lineRule="auto"/>
        <w:ind w:left="720"/>
      </w:pPr>
      <w:r/>
      <w:hyperlink r:id="rId14">
        <w:r>
          <w:rPr>
            <w:color w:val="0000EE"/>
            <w:u w:val="single"/>
          </w:rPr>
          <w:t>https://lgbtlakecounty.org/lcpride/</w:t>
        </w:r>
      </w:hyperlink>
      <w:r>
        <w:t xml:space="preserve"> - Lake County Pride 2026 is a family-friendly event organised by LGBTQ+ Allies Lake County, held on Saturday, August 15, 2026, at the Lake County History Center in Painesville, Ohio. The event aims to bring together the LGBTQ+ community and allies to celebrate inclusion and diversity. Attendees are encouraged to bring their own lawn chairs to enjoy live events, and free parking is available. The event is pet-free and prohibits alcoholic beverages, ensuring a safe and welcoming environment for all participants.</w:t>
      </w:r>
      <w:r/>
    </w:p>
    <w:p>
      <w:pPr>
        <w:pStyle w:val="ListNumber"/>
        <w:spacing w:line="240" w:lineRule="auto"/>
        <w:ind w:left="720"/>
      </w:pPr>
      <w:r/>
      <w:hyperlink r:id="rId12">
        <w:r>
          <w:rPr>
            <w:color w:val="0000EE"/>
            <w:u w:val="single"/>
          </w:rPr>
          <w:t>https://lgbtlakecounty.org/pridesponsorships/</w:t>
        </w:r>
      </w:hyperlink>
      <w:r>
        <w:t xml:space="preserve"> - LGBTQ+ Allies Lake County offers various sponsorship opportunities for Lake County Pride 2026. These sponsorships are designed to engage community leaders and businesses in supporting the event, which has grown significantly since its inception in 2022. Sponsors can choose from different levels of support, with all submissions due by Friday, July 30, 2026. The organisation provides assistance with ad design and aims to create mutually beneficial partnerships to enhance the event's impact and reach within the community.</w:t>
      </w:r>
      <w:r/>
    </w:p>
    <w:p>
      <w:pPr>
        <w:pStyle w:val="ListNumber"/>
        <w:spacing w:line="240" w:lineRule="auto"/>
        <w:ind w:left="720"/>
      </w:pPr>
      <w:r/>
      <w:hyperlink r:id="rId11">
        <w:r>
          <w:rPr>
            <w:color w:val="0000EE"/>
            <w:u w:val="single"/>
          </w:rPr>
          <w:t>https://lgbtlakecounty.org/pridevendors/</w:t>
        </w:r>
      </w:hyperlink>
      <w:r>
        <w:t xml:space="preserve"> - Vendors interested in participating in Lake County Pride 2026 can find detailed information on the LGBTQ+ Allies Lake County website. The event is scheduled for Saturday, August 15, 2026, at the Lake County History Center in Painesville, Ohio. Vendors are provided with setup and teardown times, location details, and guidelines for the event. The organisation offers assistance with unloading and setup, and provides options for renting tents, tables, and chairs. Detailed load-in/load-out instructions will be shared with vendors prior to the event.</w:t>
      </w:r>
      <w:r/>
    </w:p>
    <w:p>
      <w:pPr>
        <w:pStyle w:val="ListNumber"/>
        <w:spacing w:line="240" w:lineRule="auto"/>
        <w:ind w:left="720"/>
      </w:pPr>
      <w:r/>
      <w:hyperlink r:id="rId15">
        <w:r>
          <w:rPr>
            <w:color w:val="0000EE"/>
            <w:u w:val="single"/>
          </w:rPr>
          <w:t>https://www.lgbtqlc.org/</w:t>
        </w:r>
      </w:hyperlink>
      <w:r>
        <w:t xml:space="preserve"> - The LGBTQ+ Center Lake County is dedicated to providing a safe and affirming environment for people of all sexual orientations and gender identities. They offer support, education, resources, and advocacy to strengthen the LGBTQ+ community. The centre hosts various programs, including support groups, community events, and activities aimed at fostering inclusivity and belonging. They also provide assistance with name changes, gender markers, and connect individuals with affirming care providers, ensuring comprehensive support for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mwong.com/2026/08/20/margaret-w-wong-associates-at-lake-county-pride-2026/" TargetMode="External"/><Relationship Id="rId10" Type="http://schemas.openxmlformats.org/officeDocument/2006/relationships/hyperlink" Target="https://lgbtlakecounty.org/" TargetMode="External"/><Relationship Id="rId11" Type="http://schemas.openxmlformats.org/officeDocument/2006/relationships/hyperlink" Target="https://lgbtlakecounty.org/pridevendors/" TargetMode="External"/><Relationship Id="rId12" Type="http://schemas.openxmlformats.org/officeDocument/2006/relationships/hyperlink" Target="https://lgbtlakecounty.org/pridesponsorships/" TargetMode="External"/><Relationship Id="rId13" Type="http://schemas.openxmlformats.org/officeDocument/2006/relationships/hyperlink" Target="https://lgbtlakecounty.org/prideguide/" TargetMode="External"/><Relationship Id="rId14" Type="http://schemas.openxmlformats.org/officeDocument/2006/relationships/hyperlink" Target="https://lgbtlakecounty.org/lcpride/" TargetMode="External"/><Relationship Id="rId15" Type="http://schemas.openxmlformats.org/officeDocument/2006/relationships/hyperlink" Target="https://www.lgbtql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