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to the Notre Dame Seminary Report on Gay Priests: What Comes Next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ideas are turning to clarity and compassion as a new Notre Dame report on seminary formation stirs debate; bishops, seminary teams and parishioners in the US are watching closely because the guidance could shape how gay men are assessed for ordination and how priestly vocations are encouraged or discouraged.</w:t>
      </w:r>
      <w:r/>
    </w:p>
    <w:p>
      <w:r/>
      <w:r>
        <w:t>Essential Takeaways</w:t>
      </w:r>
      <w:r/>
      <w:r/>
    </w:p>
    <w:p>
      <w:pPr>
        <w:pStyle w:val="ListBullet"/>
        <w:spacing w:line="240" w:lineRule="auto"/>
        <w:ind w:left="720"/>
      </w:pPr>
      <w:r/>
      <w:r>
        <w:rPr>
          <w:b/>
        </w:rPr>
        <w:t>Report released:</w:t>
      </w:r>
      <w:r>
        <w:t xml:space="preserve"> The McGrath Institute at the University of Notre Dame published a formation-and-assessment report aimed at bishops, rectors and mental health professionals.</w:t>
      </w:r>
      <w:r/>
    </w:p>
    <w:p>
      <w:pPr>
        <w:pStyle w:val="ListBullet"/>
        <w:spacing w:line="240" w:lineRule="auto"/>
        <w:ind w:left="720"/>
      </w:pPr>
      <w:r/>
      <w:r>
        <w:rPr>
          <w:b/>
        </w:rPr>
        <w:t>Concerns about tone:</w:t>
      </w:r>
      <w:r>
        <w:t xml:space="preserve"> Critics say proposals aimed at chastity and celibacy cast gay men primarily in sexual terms, creating a "cloud of suspicion."</w:t>
      </w:r>
      <w:r/>
    </w:p>
    <w:p>
      <w:pPr>
        <w:pStyle w:val="ListBullet"/>
        <w:spacing w:line="240" w:lineRule="auto"/>
        <w:ind w:left="720"/>
      </w:pPr>
      <w:r/>
      <w:r>
        <w:rPr>
          <w:b/>
        </w:rPr>
        <w:t>Voices missing:</w:t>
      </w:r>
      <w:r>
        <w:t xml:space="preserve"> Observers note gay priests and candidates were not evidently consulted, despite being best placed to speak about lived experience.</w:t>
      </w:r>
      <w:r/>
    </w:p>
    <w:p>
      <w:pPr>
        <w:pStyle w:val="ListBullet"/>
        <w:spacing w:line="240" w:lineRule="auto"/>
        <w:ind w:left="720"/>
      </w:pPr>
      <w:r/>
      <w:r>
        <w:rPr>
          <w:b/>
        </w:rPr>
        <w:t>Practical impact:</w:t>
      </w:r>
      <w:r>
        <w:t xml:space="preserve"> The report could heighten secrecy, loneliness and psychological strain among candidates who feel forced to stay closeted.</w:t>
      </w:r>
      <w:r/>
    </w:p>
    <w:p>
      <w:pPr>
        <w:pStyle w:val="ListBullet"/>
        <w:spacing w:line="240" w:lineRule="auto"/>
        <w:ind w:left="720"/>
      </w:pPr>
      <w:r/>
      <w:r>
        <w:rPr>
          <w:b/>
        </w:rPr>
        <w:t>Alternative approach:</w:t>
      </w:r>
      <w:r>
        <w:t xml:space="preserve"> Supporters argue the focus should be pastoral formation, transparency and mental-health resources rather than presumptive screening.</w:t>
      </w:r>
      <w:r/>
      <w:r/>
    </w:p>
    <w:p>
      <w:pPr>
        <w:pStyle w:val="Heading2"/>
      </w:pPr>
      <w:r>
        <w:t>Why the report landed with such a thud</w:t>
      </w:r>
      <w:r/>
    </w:p>
    <w:p>
      <w:r/>
      <w:r>
        <w:t>The most striking thing about the Notre Dame report is the way two proposals read like cautionary flags rather than invitations to listen. That framing landed badly with advocates and many priests, who say the emphasis on sexual risk reduces gay candidates to a single axis of identity. The result, critics say, is an atmosphere that nudges men to hide rather than share, which makes troubled formation more likely not less.</w:t>
      </w:r>
      <w:r/>
    </w:p>
    <w:p>
      <w:r/>
      <w:r>
        <w:t>According to New Ways Ministry, the report’s handling of same-sex attraction risks reinforcing suspicion and secrecy. The organisation and other commentators point out that sexual compulsion is not confined to men who identify as gay; it's a broader human problem that calls for solid psychological and spiritual formation, not blanket assumptions.</w:t>
      </w:r>
      <w:r/>
    </w:p>
    <w:p>
      <w:pPr>
        <w:pStyle w:val="Heading2"/>
      </w:pPr>
      <w:r>
        <w:t>Context: what the McGrath Institute says and why it matters</w:t>
      </w:r>
      <w:r/>
    </w:p>
    <w:p>
      <w:r/>
      <w:r>
        <w:t>The McGrath Institute published the report to strengthen seminary formation and the assessment of candidates for holy orders. Its stated aim is to help bishops, rectors and formation teams make careful judgments about suitability. That’s an important task, given how pivotal formation years are for a man’s future ministry and wellbeing.</w:t>
      </w:r>
      <w:r/>
    </w:p>
    <w:p>
      <w:r/>
      <w:r>
        <w:t>Still, the debate exposes a tension in the church: safeguarding ministries and ensuring healthy celibacy are real responsibilities, but so is avoiding policies that stigmatise whole groups. Where guidance tips from pastoral care into presumption, it risks doing lasting harm to vocations and to the mental health of candidates.</w:t>
      </w:r>
      <w:r/>
    </w:p>
    <w:p>
      <w:pPr>
        <w:pStyle w:val="Heading2"/>
      </w:pPr>
      <w:r>
        <w:t>What priests and advocates are saying on the ground</w:t>
      </w:r>
      <w:r/>
    </w:p>
    <w:p>
      <w:r/>
      <w:r>
        <w:t>People who’ve worked alongside gay priests for decades describe a different reality: many struggle less with celibacy than with being unable to be open about who they are. That enforced secrecy breeds loneliness and can lead to psychological distress, they say. When formation assumes risk based on sexual orientation, it can seal the very wounds the church hopes to heal.</w:t>
      </w:r>
      <w:r/>
    </w:p>
    <w:p>
      <w:r/>
      <w:r>
        <w:t>New Ways Ministry and allied groups have been running retreats and pastoral programmes that show gay clergy serving faithfully and stably. Those programmes are offered as evidence that the church already has resources for formation that centre human dignity and honesty, rather than suspicion.</w:t>
      </w:r>
      <w:r/>
    </w:p>
    <w:p>
      <w:pPr>
        <w:pStyle w:val="Heading2"/>
      </w:pPr>
      <w:r>
        <w:t>Practical advice for bishops, rectors and formation teams</w:t>
      </w:r>
      <w:r/>
    </w:p>
    <w:p>
      <w:r/>
      <w:r>
        <w:t>If you’re involved in formation, the takeaways are straightforward. First, consult the people most affected: interview gay priests and candidates about their experience. Second, focus assessments on concrete behaviours and psychological indicators rather than identity labels. Third, provide robust mental health support and safe spaces where candidates can talk honestly without fear of automatic exclusion.</w:t>
      </w:r>
      <w:r/>
    </w:p>
    <w:p>
      <w:r/>
      <w:r>
        <w:t>In practical terms, that means training teams in trauma-informed care, offering confidential counselling, and making mentorship available. Those steps reduce secrecy and help men integrate identity and vocation in healthier ways.</w:t>
      </w:r>
      <w:r/>
    </w:p>
    <w:p>
      <w:pPr>
        <w:pStyle w:val="Heading2"/>
      </w:pPr>
      <w:r>
        <w:t>Where this debate might lead next</w:t>
      </w:r>
      <w:r/>
    </w:p>
    <w:p>
      <w:r/>
      <w:r>
        <w:t>Expect the conversation to continue inside diocesan chancelleries and seminary corridors. Some will call for tightening assessments; others will press for pastoral reforms that centre accompaniment rather than suspicion. What matters is how bishops weigh safeguarding against the unintended cost of chilling vocations.</w:t>
      </w:r>
      <w:r/>
    </w:p>
    <w:p>
      <w:r/>
      <w:r>
        <w:t>The hopeful note is that more people are talking. When church leaders genuinely engage the voices of gay priests and those who accompany them, policy can become less abstract and more human. And if that happens, more men might find the freedom to answer a call without carrying a needless burden.</w:t>
      </w:r>
      <w:r/>
    </w:p>
    <w:p>
      <w:r/>
      <w:r>
        <w:t>It's a small shift, but one that could make every vocation healthier and more honest.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[7]</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1">
        <w:r>
          <w:rPr>
            <w:color w:val="0000EE"/>
            <w:u w:val="single"/>
          </w:rPr>
          <w:t>[3]</w:t>
        </w:r>
      </w:hyperlink>
      <w:r>
        <w:t xml:space="preserve">, </w:t>
      </w:r>
      <w:hyperlink r:id="rId13">
        <w:r>
          <w:rPr>
            <w:color w:val="0000EE"/>
            <w:u w:val="single"/>
          </w:rPr>
          <w:t>[4]</w:t>
        </w:r>
      </w:hyperlink>
      <w:r>
        <w:t xml:space="preserve">- Paragraph 5: </w:t>
      </w:r>
      <w:hyperlink r:id="rId13">
        <w:r>
          <w:rPr>
            <w:color w:val="0000EE"/>
            <w:u w:val="single"/>
          </w:rPr>
          <w:t>[4]</w:t>
        </w:r>
      </w:hyperlink>
      <w:r>
        <w:t xml:space="preserve">, </w:t>
      </w:r>
      <w:hyperlink r:id="rId14">
        <w:r>
          <w:rPr>
            <w:color w:val="0000EE"/>
            <w:u w:val="single"/>
          </w:rPr>
          <w:t>[5]</w:t>
        </w:r>
      </w:hyperlink>
      <w:r>
        <w:t xml:space="preserve">- Paragraph 6: </w:t>
      </w:r>
      <w:hyperlink r:id="rId11">
        <w:r>
          <w:rPr>
            <w:color w:val="0000EE"/>
            <w:u w:val="single"/>
          </w:rPr>
          <w:t>[3]</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https://www.ncronline.org/opinion/guest-voices/notre-dame-report-seminary-formation-clouds-gay-priests-unjust-suspicion</w:t>
        </w:r>
      </w:hyperlink>
      <w:r>
        <w:t xml:space="preserve"> - Please view link - unable to able to access data</w:t>
      </w:r>
      <w:r/>
    </w:p>
    <w:p>
      <w:pPr>
        <w:pStyle w:val="ListNumber"/>
        <w:spacing w:line="240" w:lineRule="auto"/>
        <w:ind w:left="720"/>
      </w:pPr>
      <w:r/>
      <w:hyperlink r:id="rId10">
        <w:r>
          <w:rPr>
            <w:color w:val="0000EE"/>
            <w:u w:val="single"/>
          </w:rPr>
          <w:t>https://mcgrath.nd.edu/news/mcgrath-institute-for-church-life-publishes-new-report-to-strengthen-seminary-formation-and-assessment-of-candidates-for-holy-orders/</w:t>
        </w:r>
      </w:hyperlink>
      <w:r>
        <w:t xml:space="preserve"> - The McGrath Institute for Church Life at the University of Notre Dame released a report titled 'Do You Know Them to be Worthy?' on July 17, 2026. Authored by Rev. Thomas Berg and Timothy G. Lock, the report offers twelve proposals aimed at enhancing the assessment and formation of candidates for the Catholic priesthood. These recommendations are intended for bishops, rectors, seminary formation teams, and mental health professionals involved in evaluating men for holy orders. The initiative is part of the Seminary Renewal Project, which seeks to strengthen seminary culture and priestly formation.</w:t>
      </w:r>
      <w:r/>
    </w:p>
    <w:p>
      <w:pPr>
        <w:pStyle w:val="ListNumber"/>
        <w:spacing w:line="240" w:lineRule="auto"/>
        <w:ind w:left="720"/>
      </w:pPr>
      <w:r/>
      <w:hyperlink r:id="rId11">
        <w:r>
          <w:rPr>
            <w:color w:val="0000EE"/>
            <w:u w:val="single"/>
          </w:rPr>
          <w:t>https://www.newwaysministry.org/2026/07/24/new-report-on-seminaries-is-deficient-on-gay-priests/</w:t>
        </w:r>
      </w:hyperlink>
      <w:r>
        <w:t xml:space="preserve"> - New Ways Ministry criticises the McGrath Institute's report for its negative portrayal of gay men in the priesthood. The article highlights the experiences of gay priests, brothers, and deacons who, despite their dedication to ministry, face a lack of acceptance from church officials and peers. This environment leads to feelings of loneliness and isolation, as many are compelled to remain closeted. The piece argues that the report's proposals may exacerbate these issues, fostering unjust suspicion and potentially deterring genuine vocations.</w:t>
      </w:r>
      <w:r/>
    </w:p>
    <w:p>
      <w:pPr>
        <w:pStyle w:val="ListNumber"/>
        <w:spacing w:line="240" w:lineRule="auto"/>
        <w:ind w:left="720"/>
      </w:pPr>
      <w:r/>
      <w:hyperlink r:id="rId13">
        <w:r>
          <w:rPr>
            <w:color w:val="0000EE"/>
            <w:u w:val="single"/>
          </w:rPr>
          <w:t>https://www.newwaysministry.org/programs/what-we-do/freedom/</w:t>
        </w:r>
      </w:hyperlink>
      <w:r>
        <w:t xml:space="preserve"> - New Ways Ministry offers a retreat titled 'For freedom Christ has set us free' for gay priests, brothers, and deacons. Scheduled from February 19 to 22, 2024, at the Siena Retreat Center in Racine, Wisconsin, the retreat aims to help participants navigate their identities as gay men and church representatives. Led by Fr. James Alison, the programme focuses on living authentically within the post-clerical Church, addressing themes of human identity, sexuality, and ministry.</w:t>
      </w:r>
      <w:r/>
    </w:p>
    <w:p>
      <w:pPr>
        <w:pStyle w:val="ListNumber"/>
        <w:spacing w:line="240" w:lineRule="auto"/>
        <w:ind w:left="720"/>
      </w:pPr>
      <w:r/>
      <w:hyperlink r:id="rId14">
        <w:r>
          <w:rPr>
            <w:color w:val="0000EE"/>
            <w:u w:val="single"/>
          </w:rPr>
          <w:t>https://www.newwaysministry.org/truthwelive/</w:t>
        </w:r>
      </w:hyperlink>
      <w:r>
        <w:t xml:space="preserve"> - New Ways Ministry's retreat 'How We Understand the Truth We Live' is designed for gay priests, brothers, and deacons. Taking place from July 6 to 9, 2026, at the Siena Retreat Center in Racine, Wisconsin, the retreat, led by James F. Keenan, SJ, explores the intersection of personal vocation and identity. Participants will engage in discussions on authenticity, ministry, and the challenges of reconciling their sexual orientation with their religious roles.</w:t>
      </w:r>
      <w:r/>
    </w:p>
    <w:p>
      <w:pPr>
        <w:pStyle w:val="ListNumber"/>
        <w:spacing w:line="240" w:lineRule="auto"/>
        <w:ind w:left="720"/>
      </w:pPr>
      <w:r/>
      <w:hyperlink r:id="rId15">
        <w:r>
          <w:rPr>
            <w:color w:val="0000EE"/>
            <w:u w:val="single"/>
          </w:rPr>
          <w:t>https://www.newwaysministry.org/programs/what-we-do/inoutwith/</w:t>
        </w:r>
      </w:hyperlink>
      <w:r>
        <w:t xml:space="preserve"> - New Ways Ministry's 'In-Out-With' retreat is tailored for gay priests, religious brothers, and deacons. Held from March 24 to 27, 2025, at the Holy Family Passionist Retreat Center in West Hartford, Connecticut, the retreat addresses personal milestones in the lives of gay clergy. Through talks, discussions, and interactive projects, attendees will explore themes of childhood innocence within the Church, the experience of coming out, and integrating one's identity within the Church.</w:t>
      </w:r>
      <w:r/>
    </w:p>
    <w:p>
      <w:pPr>
        <w:pStyle w:val="ListNumber"/>
        <w:spacing w:line="240" w:lineRule="auto"/>
        <w:ind w:left="720"/>
      </w:pPr>
      <w:r/>
      <w:hyperlink r:id="rId12">
        <w:r>
          <w:rPr>
            <w:color w:val="0000EE"/>
            <w:u w:val="single"/>
          </w:rPr>
          <w:t>https://www.newwaysministry.org/2026/03/27/u-s-priests-association-resurrects-the-issue-of-gay-priests/</w:t>
        </w:r>
      </w:hyperlink>
      <w:r>
        <w:t xml:space="preserve"> - The Association of U.S. Catholic Priests (AUSCP) reissued a 2023 statement supporting gay priests. The statement acknowledges the significant presence of gay priests in the U.S. Church and highlights the challenges they face due to the Church's formal stance on homosexuality. The AUSCP aims to raise awareness and foster discussion on the issue, advocating for greater acceptance and understanding within the Church.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cronline.org/opinion/guest-voices/notre-dame-report-seminary-formation-clouds-gay-priests-unjust-suspicion" TargetMode="External"/><Relationship Id="rId10" Type="http://schemas.openxmlformats.org/officeDocument/2006/relationships/hyperlink" Target="https://mcgrath.nd.edu/news/mcgrath-institute-for-church-life-publishes-new-report-to-strengthen-seminary-formation-and-assessment-of-candidates-for-holy-orders/" TargetMode="External"/><Relationship Id="rId11" Type="http://schemas.openxmlformats.org/officeDocument/2006/relationships/hyperlink" Target="https://www.newwaysministry.org/2026/07/24/new-report-on-seminaries-is-deficient-on-gay-priests/" TargetMode="External"/><Relationship Id="rId12" Type="http://schemas.openxmlformats.org/officeDocument/2006/relationships/hyperlink" Target="https://www.newwaysministry.org/2026/03/27/u-s-priests-association-resurrects-the-issue-of-gay-priests/" TargetMode="External"/><Relationship Id="rId13" Type="http://schemas.openxmlformats.org/officeDocument/2006/relationships/hyperlink" Target="https://www.newwaysministry.org/programs/what-we-do/freedom/" TargetMode="External"/><Relationship Id="rId14" Type="http://schemas.openxmlformats.org/officeDocument/2006/relationships/hyperlink" Target="https://www.newwaysministry.org/truthwelive/" TargetMode="External"/><Relationship Id="rId15" Type="http://schemas.openxmlformats.org/officeDocument/2006/relationships/hyperlink" Target="https://www.newwaysministry.org/programs/what-we-do/inoutwi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