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Survivor Hotline in Manhattan: How The Center’s New Helpline Lowers Barriers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for safer support are turning to a new, LGBTQ+-affirming survivor hotline in Manhattan , The Lesbian, Gay, Bisexual &amp; Transgender Community Center’s live DV/IPV line , which plugs callers into citywide resources, trauma‑informed care, and on‑site services that matter when someone needs help fast.</w:t>
      </w:r>
      <w:r/>
    </w:p>
    <w:p>
      <w:r/>
      <w:r>
        <w:t>Essential Takeaways</w:t>
      </w:r>
      <w:r/>
      <w:r/>
    </w:p>
    <w:p>
      <w:pPr>
        <w:pStyle w:val="ListBullet"/>
        <w:spacing w:line="240" w:lineRule="auto"/>
        <w:ind w:left="720"/>
      </w:pPr>
      <w:r/>
      <w:r>
        <w:rPr>
          <w:b/>
        </w:rPr>
        <w:t>What it is:</w:t>
      </w:r>
      <w:r>
        <w:t xml:space="preserve"> A live domestic violence and intimate partner violence survivor hotline run by The Center, operating 8am–6pm with after‑hours message and referral options. </w:t>
      </w:r>
      <w:r/>
    </w:p>
    <w:p>
      <w:pPr>
        <w:pStyle w:val="ListBullet"/>
        <w:spacing w:line="240" w:lineRule="auto"/>
        <w:ind w:left="720"/>
      </w:pPr>
      <w:r/>
      <w:r>
        <w:rPr>
          <w:b/>
        </w:rPr>
        <w:t>Who it serves:</w:t>
      </w:r>
      <w:r>
        <w:t xml:space="preserve"> Anyone in need, regardless of gender identity or sexuality, seeking trauma‑informed, affirming support. </w:t>
      </w:r>
      <w:r/>
    </w:p>
    <w:p>
      <w:pPr>
        <w:pStyle w:val="ListBullet"/>
        <w:spacing w:line="240" w:lineRule="auto"/>
        <w:ind w:left="720"/>
      </w:pPr>
      <w:r/>
      <w:r>
        <w:rPr>
          <w:b/>
        </w:rPr>
        <w:t>Onsite access:</w:t>
      </w:r>
      <w:r>
        <w:t xml:space="preserve"> Callers can be connected to same‑site services including case management, legal referrals, and long‑term mental health care. </w:t>
      </w:r>
      <w:r/>
    </w:p>
    <w:p>
      <w:pPr>
        <w:pStyle w:val="ListBullet"/>
        <w:spacing w:line="240" w:lineRule="auto"/>
        <w:ind w:left="720"/>
      </w:pPr>
      <w:r/>
      <w:r>
        <w:rPr>
          <w:b/>
        </w:rPr>
        <w:t>Networked care:</w:t>
      </w:r>
      <w:r>
        <w:t xml:space="preserve"> The hotline plugs into New York City’s broader safety net, linking callers to 24‑hour crisis partners when needed. </w:t>
      </w:r>
      <w:r/>
    </w:p>
    <w:p>
      <w:pPr>
        <w:pStyle w:val="ListBullet"/>
        <w:spacing w:line="240" w:lineRule="auto"/>
        <w:ind w:left="720"/>
      </w:pPr>
      <w:r/>
      <w:r>
        <w:rPr>
          <w:b/>
        </w:rPr>
        <w:t>Tone and approach:</w:t>
      </w:r>
      <w:r>
        <w:t xml:space="preserve"> Staff use trauma‑informed practices to build safety plans and practical pathways , not just single‑call triage.</w:t>
      </w:r>
      <w:r/>
      <w:r/>
    </w:p>
    <w:p>
      <w:pPr>
        <w:pStyle w:val="Heading2"/>
      </w:pPr>
      <w:r>
        <w:t>Why this hotline matters now: a visible, affirming entry point</w:t>
      </w:r>
      <w:r/>
    </w:p>
    <w:p>
      <w:r/>
      <w:r>
        <w:t>The strongest thing about The Center’s new hotline is its accessibility and the quiet confidence it offers , the voice on the line is trained to be trauma‑informed and LGBTQ+ affirming. According to The Center’s leadership, the hotline isn’t just about taking calls; it’s about creating a real pathway into wraparound support, which can include counselling, housing help, benefits navigation and legal referrals. That matters because survivors often delay seeking help when they fear discrimination or misgendering, so having a culturally competent first stop can change outcomes.</w:t>
      </w:r>
      <w:r/>
    </w:p>
    <w:p>
      <w:pPr>
        <w:pStyle w:val="Heading2"/>
      </w:pPr>
      <w:r>
        <w:t>How the service fits into a bigger safety net</w:t>
      </w:r>
      <w:r/>
    </w:p>
    <w:p>
      <w:r/>
      <w:r>
        <w:t>The Center formalised a partnership with the city’s Human Resources Administration to staff a live line during daytime hours, and it intentionally links callers to other New York City organisations that offer 24‑hour crisis help. So while the line itself runs 8am–6pm, The Center’s information team covers callers in the evenings and takes messages overnight for next‑day follow up. In practice, that means someone who phones outside business hours still gets triage and a plan, and can be routed to partners with round‑the‑clock coverage.</w:t>
      </w:r>
      <w:r/>
    </w:p>
    <w:p>
      <w:pPr>
        <w:pStyle w:val="Heading2"/>
      </w:pPr>
      <w:r>
        <w:t>What callers can expect: practical help, not just conversations</w:t>
      </w:r>
      <w:r/>
    </w:p>
    <w:p>
      <w:r/>
      <w:r>
        <w:t>From the first hello, the hotline’s aim is practical support. Staff will listen, help create a personalised safety plan, and map immediate needs , whether that’s emergency housing, benefits assistance, or mental‑health services. The Center also offers walk‑in access to many supports, including a long‑term mental health clinic launched last year. For survivors who find phone calls anxiety‑provoking, knowing there’s a consistent, in‑person option at the same organisation can be reassuring.</w:t>
      </w:r>
      <w:r/>
    </w:p>
    <w:p>
      <w:pPr>
        <w:pStyle w:val="Heading2"/>
      </w:pPr>
      <w:r>
        <w:t>Who it’s for and why inclusivity changes the experience</w:t>
      </w:r>
      <w:r/>
    </w:p>
    <w:p>
      <w:r/>
      <w:r>
        <w:t>The team stresses that anyone can use the service, regardless of gender identity or sexuality, which is important in a city where mainstream systems have sometimes failed LGBTQ+ survivors. Community‑based organisations like The Center often provide a softer first step, where people feel safe to disclose their needs without explaining or defending their identities. That safety frequently leads to better follow‑through and stronger connections to legal and housing supports.</w:t>
      </w:r>
      <w:r/>
    </w:p>
    <w:p>
      <w:pPr>
        <w:pStyle w:val="Heading2"/>
      </w:pPr>
      <w:r>
        <w:t>Choosing when to call and what to prepare</w:t>
      </w:r>
      <w:r/>
    </w:p>
    <w:p>
      <w:r/>
      <w:r>
        <w:t>If you or someone you know is in immediate danger, contact emergency services first. For non‑immediate crises, calling The Center’s hotline is a sensible first move , have basic details ready about your current safety concerns, living situation, and whether you need emergency housing or legal assistance. The staff will guide next steps and, if needed, connect you directly to city partners who specialise in overnight crisis care.</w:t>
      </w:r>
      <w:r/>
    </w:p>
    <w:p>
      <w:r/>
      <w:r>
        <w:t>It's a simple addition to the city’s offerings, but one that could make seeking help less frightening for many people.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[4]</w:t>
        </w:r>
      </w:hyperlink>
      <w:r>
        <w:t xml:space="preserve">- Paragraph 5: </w:t>
      </w:r>
      <w:hyperlink r:id="rId10">
        <w:r>
          <w:rPr>
            <w:color w:val="0000EE"/>
            <w:u w:val="single"/>
          </w:rPr>
          <w:t>[2]</w:t>
        </w:r>
      </w:hyperlink>
      <w:r>
        <w:t xml:space="preserve">, </w:t>
      </w:r>
      <w:hyperlink r:id="rId15">
        <w:r>
          <w:rPr>
            <w:color w:val="0000EE"/>
            <w:u w:val="single"/>
          </w:rPr>
          <w:t>[7]</w:t>
        </w:r>
      </w:hyperlink>
      <w:r>
        <w:t xml:space="preserve">- Paragraph 6: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https://gaycitynews.com/lgbt-center-expands-services-with-dv-ipv-survivor-hotline/</w:t>
        </w:r>
      </w:hyperlink>
      <w:r>
        <w:t xml:space="preserve"> - Please view link - unable to able to access data</w:t>
      </w:r>
      <w:r/>
    </w:p>
    <w:p>
      <w:pPr>
        <w:pStyle w:val="ListNumber"/>
        <w:spacing w:line="240" w:lineRule="auto"/>
        <w:ind w:left="720"/>
      </w:pPr>
      <w:r/>
      <w:hyperlink r:id="rId10">
        <w:r>
          <w:rPr>
            <w:color w:val="0000EE"/>
            <w:u w:val="single"/>
          </w:rPr>
          <w:t>https://gaycenter.org/support/survivor-assistance/</w:t>
        </w:r>
      </w:hyperlink>
      <w:r>
        <w:t xml:space="preserve"> - The Lesbian, Gay, Bisexual &amp; Transgender Community Center in Manhattan offers a Survivor Assistance Program providing free, confidential support to LGBTQ+ individuals experiencing intimate partner violence, domestic violence, stalking, and related harm. Services include case management, legal referrals, housing assistance, and other essential resources. The Survivor Assistance Hotline operates Monday through Friday from 8:00 a.m. to 6:00 p.m. at 212-620-7310, with additional support available during evenings and weekends through referrals to partner organisations.</w:t>
      </w:r>
      <w:r/>
    </w:p>
    <w:p>
      <w:pPr>
        <w:pStyle w:val="ListNumber"/>
        <w:spacing w:line="240" w:lineRule="auto"/>
        <w:ind w:left="720"/>
      </w:pPr>
      <w:r/>
      <w:hyperlink r:id="rId11">
        <w:r>
          <w:rPr>
            <w:color w:val="0000EE"/>
            <w:u w:val="single"/>
          </w:rPr>
          <w:t>https://www.safehorizon.org/hotline/</w:t>
        </w:r>
      </w:hyperlink>
      <w:r>
        <w:t xml:space="preserve"> - Safe Horizon operates the NYC Hotline, a 24/7, 365-day-a-year service for individuals who have experienced domestic or intimate partner violence, crime, abuse, or sexual assault. The confidential hotline provides crisis counseling, safety planning, assistance finding domestic violence shelters, and information about resources, with translation services in over 25 languages. An online chat service is also available through the hotline.</w:t>
      </w:r>
      <w:r/>
    </w:p>
    <w:p>
      <w:pPr>
        <w:pStyle w:val="ListNumber"/>
        <w:spacing w:line="240" w:lineRule="auto"/>
        <w:ind w:left="720"/>
      </w:pPr>
      <w:r/>
      <w:hyperlink r:id="rId14">
        <w:r>
          <w:rPr>
            <w:color w:val="0000EE"/>
            <w:u w:val="single"/>
          </w:rPr>
          <w:t>https://avp.org/</w:t>
        </w:r>
      </w:hyperlink>
      <w:r>
        <w:t xml:space="preserve"> - The New York City Anti-Violence Project (AVP) is the nation’s largest organisation supporting LGBTQ+ and HIV-affected survivors of violence, providing hotline, counselling, legal, and advocacy services since 1980. AVP operates a free bilingual (English/Spanish) crisis intervention hotline staffed 24/7, offering support to LGBTQ+ and HIV-affected victims and survivors of any type of violence. Callers receive immediate crisis counseling and ongoing support services, including police, court, and social services advocacy and accompaniment.</w:t>
      </w:r>
      <w:r/>
    </w:p>
    <w:p>
      <w:pPr>
        <w:pStyle w:val="ListNumber"/>
        <w:spacing w:line="240" w:lineRule="auto"/>
        <w:ind w:left="720"/>
      </w:pPr>
      <w:r/>
      <w:hyperlink r:id="rId13">
        <w:r>
          <w:rPr>
            <w:color w:val="0000EE"/>
            <w:u w:val="single"/>
          </w:rPr>
          <w:t>https://identityhouse.org/</w:t>
        </w:r>
      </w:hyperlink>
      <w:r>
        <w:t xml:space="preserve"> - Identity House is an all-volunteer community that provides counselling services to support and encourage LGBTQ+ adults working through issues around sexual orientation and gender identity and expression. Services include peer counselling, support groups, and referrals to a variety of mental health resources. The walk-in peer counselling centre operates without appointments during weekly hours, offering a safe space for individuals to discuss their concerns.</w:t>
      </w:r>
      <w:r/>
    </w:p>
    <w:p>
      <w:pPr>
        <w:pStyle w:val="ListNumber"/>
        <w:spacing w:line="240" w:lineRule="auto"/>
        <w:ind w:left="720"/>
      </w:pPr>
      <w:r/>
      <w:hyperlink r:id="rId12">
        <w:r>
          <w:rPr>
            <w:color w:val="0000EE"/>
            <w:u w:val="single"/>
          </w:rPr>
          <w:t>https://www.nmic.org/en/domestic-violence/</w:t>
        </w:r>
      </w:hyperlink>
      <w:r>
        <w:t xml:space="preserve"> - The Northern Manhattan Improvement Corporation's Domestic Violence Project offers bilingual community-based counselling, case management, and legal services for victims and survivors of intimate partner violence. Services include trauma-informed counselling, crisis intervention, risk assessment, safety planning, case management, advocacy, support groups, shelter placement, and relocation assistance. The project focuses on all New York City residents, with a particular emphasis on those in Northern Manhattan and the South and West Bronx.</w:t>
      </w:r>
      <w:r/>
    </w:p>
    <w:p>
      <w:pPr>
        <w:pStyle w:val="ListNumber"/>
        <w:spacing w:line="240" w:lineRule="auto"/>
        <w:ind w:left="720"/>
      </w:pPr>
      <w:r/>
      <w:hyperlink r:id="rId15">
        <w:r>
          <w:rPr>
            <w:color w:val="0000EE"/>
            <w:u w:val="single"/>
          </w:rPr>
          <w:t>https://www.aliforneycenter.org/get-help</w:t>
        </w:r>
      </w:hyperlink>
      <w:r>
        <w:t xml:space="preserve"> - The Ali Forney Center is the nation’s largest and most comprehensive organisation dedicated to homeless LGBTQ+ and at-risk youth. The Drop-In Center, located in Midtown Manhattan, is the entry point to their programs and services, offering food, medical care, mental health services, and more. The centre operates 24/7, providing a safe, warm, supportive environment for homeless LGBTQ+ and at-risk youth to escape the streets and access life-saving services.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citynews.com/lgbt-center-expands-services-with-dv-ipv-survivor-hotline/" TargetMode="External"/><Relationship Id="rId10" Type="http://schemas.openxmlformats.org/officeDocument/2006/relationships/hyperlink" Target="https://gaycenter.org/support/survivor-assistance/" TargetMode="External"/><Relationship Id="rId11" Type="http://schemas.openxmlformats.org/officeDocument/2006/relationships/hyperlink" Target="https://www.safehorizon.org/hotline/" TargetMode="External"/><Relationship Id="rId12" Type="http://schemas.openxmlformats.org/officeDocument/2006/relationships/hyperlink" Target="https://www.nmic.org/en/domestic-violence/" TargetMode="External"/><Relationship Id="rId13" Type="http://schemas.openxmlformats.org/officeDocument/2006/relationships/hyperlink" Target="https://identityhouse.org/" TargetMode="External"/><Relationship Id="rId14" Type="http://schemas.openxmlformats.org/officeDocument/2006/relationships/hyperlink" Target="https://avp.org/" TargetMode="External"/><Relationship Id="rId15" Type="http://schemas.openxmlformats.org/officeDocument/2006/relationships/hyperlink" Target="https://www.aliforneycenter.org/get-hel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