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Inclusive Rugby Teams to Watch at Bingham Cup 2026 in Brisbane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 it loud: the Bingham Cup is back. Players from more than 30 gay and inclusive clubs are descending on Brisbane, and for many it’s not just sport , it’s community, identity and a long-awaited chance to play without apology. Expect fierce rugby, warm locker rooms and stories worth hearing.</w:t>
      </w:r>
      <w:r/>
    </w:p>
    <w:p>
      <w:r/>
      <w:r>
        <w:t>Essential takeaways</w:t>
      </w:r>
      <w:r/>
      <w:r/>
    </w:p>
    <w:p>
      <w:pPr>
        <w:pStyle w:val="ListBullet"/>
        <w:spacing w:line="240" w:lineRule="auto"/>
        <w:ind w:left="720"/>
      </w:pPr>
      <w:r/>
      <w:r>
        <w:rPr>
          <w:b/>
        </w:rPr>
        <w:t>Global turnout:</w:t>
      </w:r>
      <w:r>
        <w:t xml:space="preserve"> Over 30 inclusive rugby clubs are competing in Brisbane, including men's and women's sides, making this the biggest IGR gathering in years.</w:t>
      </w:r>
      <w:r/>
    </w:p>
    <w:p>
      <w:pPr>
        <w:pStyle w:val="ListBullet"/>
        <w:spacing w:line="240" w:lineRule="auto"/>
        <w:ind w:left="720"/>
      </w:pPr>
      <w:r/>
      <w:r>
        <w:rPr>
          <w:b/>
        </w:rPr>
        <w:t>A tournament with history:</w:t>
      </w:r>
      <w:r>
        <w:t xml:space="preserve"> The Bingham Cup began in 2002 and honours Mark Bingham, linking sport with activism and remembrance.</w:t>
      </w:r>
      <w:r/>
    </w:p>
    <w:p>
      <w:pPr>
        <w:pStyle w:val="ListBullet"/>
        <w:spacing w:line="240" w:lineRule="auto"/>
        <w:ind w:left="720"/>
      </w:pPr>
      <w:r/>
      <w:r>
        <w:rPr>
          <w:b/>
        </w:rPr>
        <w:t>San Francisco Fog spotlight:</w:t>
      </w:r>
      <w:r>
        <w:t xml:space="preserve"> The Fog , founders of the first Bingham Cup , brought three sides and plenty of experience; they put community first and competitiveness second to none.</w:t>
      </w:r>
      <w:r/>
    </w:p>
    <w:p>
      <w:pPr>
        <w:pStyle w:val="ListBullet"/>
        <w:spacing w:line="240" w:lineRule="auto"/>
        <w:ind w:left="720"/>
      </w:pPr>
      <w:r/>
      <w:r>
        <w:rPr>
          <w:b/>
        </w:rPr>
        <w:t>Player journeys matter:</w:t>
      </w:r>
      <w:r>
        <w:t xml:space="preserve"> Many competitors, like first-timer Kyle Loughman, found rugby again through inclusive clubs that feel welcoming and safe.</w:t>
      </w:r>
      <w:r/>
    </w:p>
    <w:p>
      <w:pPr>
        <w:pStyle w:val="ListBullet"/>
        <w:spacing w:line="240" w:lineRule="auto"/>
        <w:ind w:left="720"/>
      </w:pPr>
      <w:r/>
      <w:r>
        <w:rPr>
          <w:b/>
        </w:rPr>
        <w:t>Beyond sport:</w:t>
      </w:r>
      <w:r>
        <w:t xml:space="preserve"> The Cup also showcases inclusion work and ongoing challenges for LGBTQ players worldwide; in some countries, playing openly remains dangerous.</w:t>
      </w:r>
      <w:r/>
      <w:r/>
    </w:p>
    <w:p>
      <w:pPr>
        <w:pStyle w:val="Heading2"/>
      </w:pPr>
      <w:r>
        <w:t>Why the Bingham Cup still matters , and feels emotional</w:t>
      </w:r>
      <w:r/>
    </w:p>
    <w:p>
      <w:r/>
      <w:r>
        <w:t>The opening fact is simple: this tournament is more than fixtures. According to Bingham Cup organisers, the event grew out of a need to blend high-level social rugby with a celebration of visibility, and you can feel that in the stands , hopeful, sometimes tearful, always loud. For players who’ve faced exclusion, stepping onto a pitch where identity is affirmed is powerful and oddly restorative.</w:t>
      </w:r>
      <w:r/>
    </w:p>
    <w:p>
      <w:r/>
      <w:r>
        <w:t>The Cup’s origin story ties straight into that emotion. Mark Bingham’s legacy has kept the tournament focused on inclusion and respect since 2002, and clubs say that history shapes how teams travel, party and play. For anyone picking a match to watch, the semi-finals often turn into emotional showcases as much as athletic contests.</w:t>
      </w:r>
      <w:r/>
    </w:p>
    <w:p>
      <w:r/>
      <w:r>
        <w:t>If you’re wondering why it resonates now, part of it is cultural: mainstream rugby is slowly reckoning with diversity, but inclusive clubs still lead when it comes to safety and welcome. Practical tip: catch a social programme , post-match gatherings and community events tell you more about the movement than any scoreline.</w:t>
      </w:r>
      <w:r/>
    </w:p>
    <w:p>
      <w:pPr>
        <w:pStyle w:val="Heading2"/>
      </w:pPr>
      <w:r>
        <w:t>San Francisco Fog: founders who still set the tone</w:t>
      </w:r>
      <w:r/>
    </w:p>
    <w:p>
      <w:r/>
      <w:r>
        <w:t>The Fog have a lineage in the tournament that’s hard to miss. They hosted the inaugural Cup and are back with multiple sides in Brisbane, a sign that foundational clubs haven’t faded. The Fog website charts a clear timeline of growth and community work, and that institutional memory gives them an edge off the pitch.</w:t>
      </w:r>
      <w:r/>
    </w:p>
    <w:p>
      <w:r/>
      <w:r>
        <w:t>Players like Kyle Loughman, who discovered the Fog after a long break from rugby, illustrate the club’s magnetism. He talks about the team’s welcoming vibe and how training twice a week became a highlight of his life. For newcomers, the takeaway is clear: look for clubs that prioritise team social life as much as drills , trust and cohesion follow.</w:t>
      </w:r>
      <w:r/>
    </w:p>
    <w:p>
      <w:r/>
      <w:r>
        <w:t>When evaluating teams, notice how they travel and bond: shared meals, communal saunas and open conversations about identity are as much a part of Fog culture as lineouts and rucks. It shows in performance; teams that trust one another tend to play looser and harder.</w:t>
      </w:r>
      <w:r/>
    </w:p>
    <w:p>
      <w:pPr>
        <w:pStyle w:val="Heading2"/>
      </w:pPr>
      <w:r>
        <w:t>What to expect on the field , competition, variety, and strong women’s fixtures</w:t>
      </w:r>
      <w:r/>
    </w:p>
    <w:p>
      <w:r/>
      <w:r>
        <w:t>Competition at the Cup runs the gamut: seasoned champions, ambitious newcomers and sides that blend both. Les Gaillards Parisiens enter as defending champions, and that mix of returning powerhouses and hungry clubs makes for unpredictable results. Organisers point out that the Amanda Mark Cup for women’s teams is gaining serious traction, reflecting broader growth in women’s inclusive rugby.</w:t>
      </w:r>
      <w:r/>
    </w:p>
    <w:p>
      <w:r/>
      <w:r>
        <w:t>Expect a range of styles: some teams bring traditional set-piece strength, others play fast, expansive rugby that rewards fitness and support lines. If you’re planning to watch, prioritise games where contrasting styles meet , those matches often deliver the best drama and highlight reels.</w:t>
      </w:r>
      <w:r/>
    </w:p>
    <w:p>
      <w:r/>
      <w:r>
        <w:t>A practical viewing tip: check the schedule on the official Bingham Cup site for tiered fixtures so you can catch both elite matchups and community-focused fixtures where the atmosphere is most exuberant.</w:t>
      </w:r>
      <w:r/>
    </w:p>
    <w:p>
      <w:pPr>
        <w:pStyle w:val="Heading2"/>
      </w:pPr>
      <w:r>
        <w:t>Inclusion, activism and the work that remains</w:t>
      </w:r>
      <w:r/>
    </w:p>
    <w:p>
      <w:r/>
      <w:r>
        <w:t>The Cup is a celebration but also a reminder of unfinished business. Organisers and participating clubs keep one eye on the global landscape, where LGBTQ players in some countries still face criminalisation or cultural hostility. The tournament doubles as a platform to raise awareness and funds for inclusion programmes, and Australia Rugby’s diversity pages list partnerships that support that mission locally.</w:t>
      </w:r>
      <w:r/>
    </w:p>
    <w:p>
      <w:r/>
      <w:r>
        <w:t>Players returning to rugby through inclusive clubs often highlight mental-health gains and a renewed sense of belonging. For many, the Cup is a stage to celebrate progress while spotlighting where advocacy must continue. If you want to support, consider donating to local club outreach programmes or volunteering at events to help make spaces safer and more accessible.</w:t>
      </w:r>
      <w:r/>
    </w:p>
    <w:p>
      <w:pPr>
        <w:pStyle w:val="Heading2"/>
      </w:pPr>
      <w:r>
        <w:t>How to get involved or make the most of the Cup weekend</w:t>
      </w:r>
      <w:r/>
    </w:p>
    <w:p>
      <w:r/>
      <w:r>
        <w:t>You don’t need to be a rugby veteran to engage. Many clubs run taster sessions, social events and community outreach that welcome novices and allies. For travellers, Brisbane offers easy viewing and social options , check club social channels for meet-ups and fan activities.</w:t>
      </w:r>
      <w:r/>
    </w:p>
    <w:p>
      <w:r/>
      <w:r>
        <w:t>If you’re a player thinking of joining your local inclusive club, start by attending a training session and meeting players off the pitch. Wear cleats that fit, turn up curious, and be ready to listen. For supporters, bring noise, wear colours and remember that this tournament is as much about cheering people being themselves as it is about tries and tackles.</w:t>
      </w:r>
      <w:r/>
    </w:p>
    <w:p>
      <w:r/>
      <w:r>
        <w:t>It’s a small change that can make every match feel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3">
        <w:r>
          <w:rPr>
            <w:color w:val="0000EE"/>
            <w:u w:val="single"/>
          </w:rPr>
          <w:t>[3]</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11">
        <w:r>
          <w:rPr>
            <w:color w:val="0000EE"/>
            <w:u w:val="single"/>
          </w:rPr>
          <w:t>[4]</w:t>
        </w:r>
      </w:hyperlink>
      <w:r>
        <w:t xml:space="preserve">, </w:t>
      </w:r>
      <w:hyperlink r:id="rId13">
        <w:r>
          <w:rPr>
            <w:color w:val="0000EE"/>
            <w:u w:val="single"/>
          </w:rPr>
          <w:t>[3]</w:t>
        </w:r>
      </w:hyperlink>
      <w:r>
        <w:t xml:space="preserve">- Paragraph 5: </w:t>
      </w:r>
      <w:hyperlink r:id="rId14">
        <w:r>
          <w:rPr>
            <w:color w:val="0000EE"/>
            <w:u w:val="single"/>
          </w:rPr>
          <w:t>[5]</w:t>
        </w:r>
      </w:hyperlink>
      <w:r>
        <w:t xml:space="preserve">, </w:t>
      </w:r>
      <w:hyperlink r:id="rId15">
        <w:r>
          <w:rPr>
            <w:color w:val="0000EE"/>
            <w:u w:val="single"/>
          </w:rPr>
          <w:t>[6]</w:t>
        </w:r>
      </w:hyperlink>
      <w:r>
        <w:t xml:space="preserve">- Paragraph 6: </w:t>
      </w:r>
      <w:hyperlink r:id="rId10">
        <w:r>
          <w:rPr>
            <w:color w:val="0000EE"/>
            <w:u w:val="single"/>
          </w:rPr>
          <w:t>[2]</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https://www.outsports.com/2026/8/19/24141876/kyle-loughman-san-francisco-fog-bingham-cup-gay-lgbtq-rugby-igr-ireland/</w:t>
        </w:r>
      </w:hyperlink>
      <w:r>
        <w:t xml:space="preserve"> - Please view link - unable to able to access data</w:t>
      </w:r>
      <w:r/>
    </w:p>
    <w:p>
      <w:pPr>
        <w:pStyle w:val="ListNumber"/>
        <w:spacing w:line="240" w:lineRule="auto"/>
        <w:ind w:left="720"/>
      </w:pPr>
      <w:r/>
      <w:hyperlink r:id="rId10">
        <w:r>
          <w:rPr>
            <w:color w:val="0000EE"/>
            <w:u w:val="single"/>
          </w:rPr>
          <w:t>https://www.fogrugby.com/about</w:t>
        </w:r>
      </w:hyperlink>
      <w:r>
        <w:t xml:space="preserve"> - The San Francisco Fog Rugby Football Club, established in 2000, is the first gay and inclusive rugby club on the West Coast. Their mission is to actively pursue the participation of people of colour, gay men, and other under-represented groups in rugby. The club welcomes players of all skill levels, including those new to rugby or organised sports, and is involved in the local community both socially and philanthropically. They are also a founding member of International Gay Rugby (IGR).</w:t>
      </w:r>
      <w:r/>
    </w:p>
    <w:p>
      <w:pPr>
        <w:pStyle w:val="ListNumber"/>
        <w:spacing w:line="240" w:lineRule="auto"/>
        <w:ind w:left="720"/>
      </w:pPr>
      <w:r/>
      <w:hyperlink r:id="rId13">
        <w:r>
          <w:rPr>
            <w:color w:val="0000EE"/>
            <w:u w:val="single"/>
          </w:rPr>
          <w:t>https://binghamcup.it/about-us/</w:t>
        </w:r>
      </w:hyperlink>
      <w:r>
        <w:t xml:space="preserve"> - The Bingham Cup, named after Mark Kendall Bingham, is the biennial world championship for gay and inclusive rugby. First held in 2002, the tournament honours Bingham, a gay rugby player and 9/11 hero. Organised by International Gay Rugby (IGR), the event promotes equality, challenges stereotypes, and creates a welcoming environment for LGBTQ+ individuals and allies to participate in rugby, fostering a global community bound by shared values of inclusivity and respect.</w:t>
      </w:r>
      <w:r/>
    </w:p>
    <w:p>
      <w:pPr>
        <w:pStyle w:val="ListNumber"/>
        <w:spacing w:line="240" w:lineRule="auto"/>
        <w:ind w:left="720"/>
      </w:pPr>
      <w:r/>
      <w:hyperlink r:id="rId11">
        <w:r>
          <w:rPr>
            <w:color w:val="0000EE"/>
            <w:u w:val="single"/>
          </w:rPr>
          <w:t>https://binghamcup2026.com/about</w:t>
        </w:r>
      </w:hyperlink>
      <w:r>
        <w:t xml:space="preserve"> - The Brisbane Hustlers Rugby Union Football Club, founded in 2004, is Queensland’s first gay and inclusive rugby union team. They have been champions of inclusion and diversity in sport for over two decades. The club has grown into a respected force within Queensland’s rugby community, competing in the Queensland Suburban Rugby Union (Subbies) competition and regularly participating in national and international inclusive rugby tournaments. In 2024, they finished third in the Bingham Cup held in Rome.</w:t>
      </w:r>
      <w:r/>
    </w:p>
    <w:p>
      <w:pPr>
        <w:pStyle w:val="ListNumber"/>
        <w:spacing w:line="240" w:lineRule="auto"/>
        <w:ind w:left="720"/>
      </w:pPr>
      <w:r/>
      <w:hyperlink r:id="rId14">
        <w:r>
          <w:rPr>
            <w:color w:val="0000EE"/>
            <w:u w:val="single"/>
          </w:rPr>
          <w:t>https://australia.rugby/diversity/lgbtq-inclusion/tournaments</w:t>
        </w:r>
      </w:hyperlink>
      <w:r>
        <w:t xml:space="preserve"> - The Bingham Cup is the biennial world championship for gay and inclusive rugby, created to celebrate the memory of Mark Bingham, a gay man and rugby player who was a passenger on United Airlines Flight 93 during the 9/11 attacks. The tournament is administered by International Gay Rugby (IGR) and has been hosted in various cities worldwide. Brisbane will host the next tournament in 2026, marking the first time the event is held in Australia.</w:t>
      </w:r>
      <w:r/>
    </w:p>
    <w:p>
      <w:pPr>
        <w:pStyle w:val="ListNumber"/>
        <w:spacing w:line="240" w:lineRule="auto"/>
        <w:ind w:left="720"/>
      </w:pPr>
      <w:r/>
      <w:hyperlink r:id="rId15">
        <w:r>
          <w:rPr>
            <w:color w:val="0000EE"/>
            <w:u w:val="single"/>
          </w:rPr>
          <w:t>https://nashvillewomensrugby.com/igr-bingham-cup/</w:t>
        </w:r>
      </w:hyperlink>
      <w:r>
        <w:t xml:space="preserve"> - Nashville Women’s Rugby has been a proud member of International Gay Rugby (IGR) since 2020 and has attended the biennial Bingham Cup since the inaugural women+ competition began in 2022. IGR was founded in October 2000 to create opportunities for members of the LGBTQIA+ community to enjoy competitive rugby while promoting respect and tolerance for people of all gender identities and sexualities worldwide. The Bingham Cup honours Mark Bingham, a founding member of two IGR clubs in the US and a passenger on United Airlines Flight 93 during the 9/11 attacks.</w:t>
      </w:r>
      <w:r/>
    </w:p>
    <w:p>
      <w:pPr>
        <w:pStyle w:val="ListNumber"/>
        <w:spacing w:line="240" w:lineRule="auto"/>
        <w:ind w:left="720"/>
      </w:pPr>
      <w:r/>
      <w:hyperlink r:id="rId12">
        <w:r>
          <w:rPr>
            <w:color w:val="0000EE"/>
            <w:u w:val="single"/>
          </w:rPr>
          <w:t>https://www.fogrugby.com/history-timeline</w:t>
        </w:r>
      </w:hyperlink>
      <w:r>
        <w:t xml:space="preserve"> - The San Francisco Fog Rugby Football Club, founded in 2000, is the first gay and inclusive rugby club on the West Coast. The club has a rich history, including hosting the first Bingham Cup in 2002, where they won the inaugural championship. Over the years, the Fog has celebrated milestones such as their 10th anniversary in 2010 and their 25th anniversary in 2025. They have also participated in various Bingham Cups held in cities like Sydney, Rome, and Ottawa, showcasing their commitment to inclusive rugby.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8/19/24141876/kyle-loughman-san-francisco-fog-bingham-cup-gay-lgbtq-rugby-igr-ireland/" TargetMode="External"/><Relationship Id="rId10" Type="http://schemas.openxmlformats.org/officeDocument/2006/relationships/hyperlink" Target="https://www.fogrugby.com/about" TargetMode="External"/><Relationship Id="rId11" Type="http://schemas.openxmlformats.org/officeDocument/2006/relationships/hyperlink" Target="https://binghamcup2026.com/about" TargetMode="External"/><Relationship Id="rId12" Type="http://schemas.openxmlformats.org/officeDocument/2006/relationships/hyperlink" Target="https://www.fogrugby.com/history-timeline" TargetMode="External"/><Relationship Id="rId13" Type="http://schemas.openxmlformats.org/officeDocument/2006/relationships/hyperlink" Target="https://binghamcup.it/about-us/" TargetMode="External"/><Relationship Id="rId14" Type="http://schemas.openxmlformats.org/officeDocument/2006/relationships/hyperlink" Target="https://australia.rugby/diversity/lgbtq-inclusion/tournaments" TargetMode="External"/><Relationship Id="rId15" Type="http://schemas.openxmlformats.org/officeDocument/2006/relationships/hyperlink" Target="https://nashvillewomensrugby.com/igr-bingham-c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