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Rainbow Ready Accreditation: What Australia’s New LGBTQIA+ Tourism Mark Means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travellers are noticing a new badge of welcome , Australia’s Rainbow Ready Accreditation , which helps tourism businesses show they're safe, inclusive and ready for LGBTQIA+ guests; it matters because inclusion is good hospitality and smart business, and it’s quietly spreading from Tasmania to the national stage.</w:t>
      </w:r>
      <w:r/>
    </w:p>
    <w:p>
      <w:r/>
      <w:r>
        <w:t>Essential Takeaways</w:t>
      </w:r>
      <w:r/>
      <w:r/>
    </w:p>
    <w:p>
      <w:pPr>
        <w:pStyle w:val="ListBullet"/>
        <w:spacing w:line="240" w:lineRule="auto"/>
        <w:ind w:left="720"/>
      </w:pPr>
      <w:r/>
      <w:r>
        <w:rPr>
          <w:b/>
        </w:rPr>
        <w:t>What it is:</w:t>
      </w:r>
      <w:r>
        <w:t xml:space="preserve"> A tourism accreditation that checks policies, staff preparedness, marketing and physical spaces to ensure LGBTQIA+ travellers feel safe and respected.</w:t>
      </w:r>
      <w:r/>
    </w:p>
    <w:p>
      <w:pPr>
        <w:pStyle w:val="ListBullet"/>
        <w:spacing w:line="240" w:lineRule="auto"/>
        <w:ind w:left="720"/>
      </w:pPr>
      <w:r/>
      <w:r>
        <w:rPr>
          <w:b/>
        </w:rPr>
        <w:t>Origins and partners:</w:t>
      </w:r>
      <w:r>
        <w:t xml:space="preserve"> Built from a Tasmanian scheme and developed nationally with universities and the Tourism Industry Council Tasmania, now part of the Quality Tourism Framework.</w:t>
      </w:r>
      <w:r/>
    </w:p>
    <w:p>
      <w:pPr>
        <w:pStyle w:val="ListBullet"/>
        <w:spacing w:line="240" w:lineRule="auto"/>
        <w:ind w:left="720"/>
      </w:pPr>
      <w:r/>
      <w:r>
        <w:rPr>
          <w:b/>
        </w:rPr>
        <w:t>Practical for businesses:</w:t>
      </w:r>
      <w:r>
        <w:t xml:space="preserve"> Free for operators who already have Sustainable Tourism Accreditation; it's voluntary and evidence-based, not performative theatre.</w:t>
      </w:r>
      <w:r/>
    </w:p>
    <w:p>
      <w:pPr>
        <w:pStyle w:val="ListBullet"/>
        <w:spacing w:line="240" w:lineRule="auto"/>
        <w:ind w:left="720"/>
      </w:pPr>
      <w:r/>
      <w:r>
        <w:rPr>
          <w:b/>
        </w:rPr>
        <w:t>Customer impact:</w:t>
      </w:r>
      <w:r>
        <w:t xml:space="preserve"> Helps travellers spot welcoming places, reduces awkwardness, and can improve bookings by signalling genuine inclusion.</w:t>
      </w:r>
      <w:r/>
    </w:p>
    <w:p>
      <w:pPr>
        <w:pStyle w:val="ListBullet"/>
        <w:spacing w:line="240" w:lineRule="auto"/>
        <w:ind w:left="720"/>
      </w:pPr>
      <w:r/>
      <w:r>
        <w:rPr>
          <w:b/>
        </w:rPr>
        <w:t>Contested but calm:</w:t>
      </w:r>
      <w:r>
        <w:t xml:space="preserve"> Some groups call it “special treatment”; proponents say it’s basic hospitality and better risk management for businesses.</w:t>
      </w:r>
      <w:r/>
      <w:r/>
    </w:p>
    <w:p>
      <w:pPr>
        <w:pStyle w:val="Heading2"/>
      </w:pPr>
      <w:r>
        <w:t>Why this little badge matters , and why your holiday plans might change</w:t>
      </w:r>
      <w:r/>
    </w:p>
    <w:p>
      <w:r/>
      <w:r>
        <w:t>The strongest point about Rainbow Ready is its simplicity: it’s a sign that a place has thought through how guests experience it, from booking to checkout, with an eye for safety and dignity. You can almost picture the reception desk smelling faintly of soap and competence rather than of anxiety. According to the Tourism Industry Council Tasmania, the program grew from a decade-old Tasmanian initiative and has been refined alongside researchers at major universities. That academic input makes it more about measurable practices than slogans.</w:t>
      </w:r>
      <w:r/>
    </w:p>
    <w:p>
      <w:r/>
      <w:r>
        <w:t>For travellers, the benefit is obvious , knowing which hotels, tours or attractions will treat you with respect saves mental energy and sometimes hassle. For operators, the case is commercial: inclusion influences bookings, and a clear accreditation can be a simple marketing win. So while critics call it “special treatment”, industry figures argue it’s about meeting customer expectations and reducing complaints.</w:t>
      </w:r>
      <w:r/>
    </w:p>
    <w:p>
      <w:pPr>
        <w:pStyle w:val="Heading2"/>
      </w:pPr>
      <w:r>
        <w:t>What the accreditation actually checks , no Polari required</w:t>
      </w:r>
      <w:r/>
    </w:p>
    <w:p>
      <w:r/>
      <w:r>
        <w:t>If you were worried staff would be forced to master camp catchphrases, relax. The assessment looks at policies, physical environments, staff training, guest information and marketing. That means accessible information about pronouns, clear anti-discrimination policies, inclusive imagery, gender-neutral bathrooms where practical, and staff who know how to respond respectfully. The program is integrated into the Australian Tourism Industry Council’s Quality Tourism Framework, which helps keep standards consistent.</w:t>
      </w:r>
      <w:r/>
    </w:p>
    <w:p>
      <w:r/>
      <w:r>
        <w:t>From a practical perspective, businesses thinking of signing up should audit their guest touchpoints first , bookings, signage, websites and staff briefings. Small changes often make a big difference, and the accreditation recognises that. It’s voluntary and, for those already accredited for sustainability, free , lowering the barrier to participation.</w:t>
      </w:r>
      <w:r/>
    </w:p>
    <w:p>
      <w:pPr>
        <w:pStyle w:val="Heading2"/>
      </w:pPr>
      <w:r>
        <w:t>Who’s behind it and how it spread nationally</w:t>
      </w:r>
      <w:r/>
    </w:p>
    <w:p>
      <w:r/>
      <w:r>
        <w:t>The national rollout was coordinated by the Tourism Industry Council Tasmania with support from the University of Queensland, Charles Sturt University and Monash University, reflecting both industry and research input. That mix gives the initiative credibility: it’s rooted in the lived needs of travellers and tested against practical standards.</w:t>
      </w:r>
      <w:r/>
    </w:p>
    <w:p>
      <w:r/>
      <w:r>
        <w:t>Similar marks exist globally , Rainbow Tick, Rainbow Tick-style accreditation by health groups, and international listings like IGLTA’s accredited members and Welcome With Pride listings. Those programs show a trend: destinations that signal inclusion often attract more diverse visitors and strengthen their reputations. In short, this isn’t a local fad; it’s part of a broader tourism shift.</w:t>
      </w:r>
      <w:r/>
    </w:p>
    <w:p>
      <w:pPr>
        <w:pStyle w:val="Heading2"/>
      </w:pPr>
      <w:r>
        <w:t>The pushback: ideology, “family friendly” alternatives and political noise</w:t>
      </w:r>
      <w:r/>
    </w:p>
    <w:p>
      <w:r/>
      <w:r>
        <w:t>Predictably, some commentators have framed Rainbow Ready as ideological, demanding equivalent accreditation for “family friendly” operators that disavow LGBTQIA+ presence. Those calls often overlook that LGBTQIA+ people are families, parents and community members too. The noise tends to be louder than the policy detail: Rainbow Ready doesn’t ban anything or force displays; it documents practices that reduce harm.</w:t>
      </w:r>
      <w:r/>
    </w:p>
    <w:p>
      <w:r/>
      <w:r>
        <w:t>Family First’s calls for transparency about funding and a parallel scheme have prompted media coverage, but industry leaders stress the scheme is voluntary and focused on guest safety. The conversation reveals how a simple business tool can get pulled into culture-war frames, even when the practical effect is fairly mundane.</w:t>
      </w:r>
      <w:r/>
    </w:p>
    <w:p>
      <w:pPr>
        <w:pStyle w:val="Heading2"/>
      </w:pPr>
      <w:r>
        <w:t>How to choose or spot genuinely inclusive businesses on holiday</w:t>
      </w:r>
      <w:r/>
    </w:p>
    <w:p>
      <w:r/>
      <w:r>
        <w:t>Look for concrete signals: clear non-discrimination policies online, inclusive photos and pronoun guidance, staff training notes, gender-neutral bathrooms where feasible, and an explicit accreditation logo you can click through to read criteria. According to industry sources, accredited operators often make these details easy to find because they know travellers look for reassurance.</w:t>
      </w:r>
      <w:r/>
    </w:p>
    <w:p>
      <w:r/>
      <w:r>
        <w:t>If you’re a small business considering the scheme, start with a staff workshop and a website audit. If you’re a traveller, trust your eyes and do a quick search: many listings are linked to national directories like the Quality Tourism Programs site and international resources such as IGLTA’s accredited members. Little forethought saves a lot of awkwardness when you arrive.</w:t>
      </w:r>
      <w:r/>
    </w:p>
    <w:p>
      <w:r/>
      <w:r>
        <w:t>It's a small change that makes every stay a bit kinder and a lot clearer.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10">
        <w:r>
          <w:rPr>
            <w:color w:val="0000EE"/>
            <w:u w:val="single"/>
          </w:rPr>
          <w:t>[2]</w:t>
        </w:r>
      </w:hyperlink>
      <w:r>
        <w:t xml:space="preserve">, </w:t>
      </w:r>
      <w:hyperlink r:id="rId11">
        <w:r>
          <w:rPr>
            <w:color w:val="0000EE"/>
            <w:u w:val="single"/>
          </w:rPr>
          <w:t>[4]</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[6]</w:t>
        </w:r>
      </w:hyperlink>
      <w:r>
        <w:t xml:space="preserve">- Paragraph 6: </w:t>
      </w:r>
      <w:hyperlink r:id="rId14">
        <w:r>
          <w:rPr>
            <w:color w:val="0000EE"/>
            <w:u w:val="single"/>
          </w:rPr>
          <w:t>[7]</w:t>
        </w:r>
      </w:hyperlink>
      <w:r>
        <w:t xml:space="preserve">, </w:t>
      </w:r>
      <w:hyperlink r:id="rId15">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https://www.starobserver.com.au/opinion/learn-to-speak-gay-lyle-shelton-is-now-mad-about-a-new-lgbtqia-tourism-initiative/243370</w:t>
        </w:r>
      </w:hyperlink>
      <w:r>
        <w:t xml:space="preserve"> - Please view link - unable to able to access data</w:t>
      </w:r>
      <w:r/>
    </w:p>
    <w:p>
      <w:pPr>
        <w:pStyle w:val="ListNumber"/>
        <w:spacing w:line="240" w:lineRule="auto"/>
        <w:ind w:left="720"/>
      </w:pPr>
      <w:r/>
      <w:hyperlink r:id="rId10">
        <w:r>
          <w:rPr>
            <w:color w:val="0000EE"/>
            <w:u w:val="single"/>
          </w:rPr>
          <w:t>https://tict.com.au/tourism-accreditation/quality-tourism-programs/</w:t>
        </w:r>
      </w:hyperlink>
      <w:r>
        <w:t xml:space="preserve"> - The Tourism Industry Council Tasmania (TICT) offers the Rainbow Ready Accreditation Program, recognising tourism businesses committed to creating safe, welcoming, and inclusive experiences for people of diverse genders and sexualities. The program assesses LGBTQIA+ inclusion across key areas of business operations, including policies, operational systems, physical environment, marketing, guest resources, and staff development. Accreditation is awarded to businesses demonstrating a commitment to inclusive practices, providing them with a framework for continuous improvement and recognition for their dedication to LGBTQIA+ inclusion.</w:t>
      </w:r>
      <w:r/>
    </w:p>
    <w:p>
      <w:pPr>
        <w:pStyle w:val="ListNumber"/>
        <w:spacing w:line="240" w:lineRule="auto"/>
        <w:ind w:left="720"/>
      </w:pPr>
      <w:r/>
      <w:hyperlink r:id="rId15">
        <w:r>
          <w:rPr>
            <w:color w:val="0000EE"/>
            <w:u w:val="single"/>
          </w:rPr>
          <w:t>https://www.vaccho.org.au/quality-accreditation-governance/rainbow-tick-accreditation/</w:t>
        </w:r>
      </w:hyperlink>
      <w:r>
        <w:t xml:space="preserve"> - The Victorian Aboriginal Community Controlled Health Organisation (VACCHO) supports its members in increasing LGBTQIA+ inclusion through the Rainbow Tick Accreditation. This quality framework helps services become safe, inclusive, and affirming workplaces and service providers for the LGBTQIA+ community. VACCHO offers workshops and a community of practice to assist members in achieving Rainbow Tick Accreditation, aiming to eliminate barriers faced by LGBTQIA+ Aboriginal and Torres Strait Islander peoples in accessing services and achieving positive health outcomes.</w:t>
      </w:r>
      <w:r/>
    </w:p>
    <w:p>
      <w:pPr>
        <w:pStyle w:val="ListNumber"/>
        <w:spacing w:line="240" w:lineRule="auto"/>
        <w:ind w:left="720"/>
      </w:pPr>
      <w:r/>
      <w:hyperlink r:id="rId11">
        <w:r>
          <w:rPr>
            <w:color w:val="0000EE"/>
            <w:u w:val="single"/>
          </w:rPr>
          <w:t>https://www.rainbowhealthaustralia.org.au/rainbow-tick</w:t>
        </w:r>
      </w:hyperlink>
      <w:r>
        <w:t xml:space="preserve"> - Rainbow Health Australia developed the Rainbow Tick, a national quality framework to help health and human services organisations demonstrate they are safe, inclusive, and affirming for the LGBTQIA+ community. The accreditation involves independent assessment against six standards, including organisational capability, workforce development, consumer participation, a welcoming and accessible organisation, disclosure and documentation, and culturally safe and acceptable services. Organisations can incorporate the Rainbow Tick as part of their service accreditation cycle or apply for a stand-alone assessment.</w:t>
      </w:r>
      <w:r/>
    </w:p>
    <w:p>
      <w:pPr>
        <w:pStyle w:val="ListNumber"/>
        <w:spacing w:line="240" w:lineRule="auto"/>
        <w:ind w:left="720"/>
      </w:pPr>
      <w:r/>
      <w:hyperlink r:id="rId12">
        <w:r>
          <w:rPr>
            <w:color w:val="0000EE"/>
            <w:u w:val="single"/>
          </w:rPr>
          <w:t>https://www.iglta.org/iglta-accredited/</w:t>
        </w:r>
      </w:hyperlink>
      <w:r>
        <w:t xml:space="preserve"> - The International LGBTQ+ Travel Association (IGLTA) offers the IGLTA Accredited™ program, serving as a gold standard assurance that travel brands are committed to promoting equality and safety for LGBTQ+ travellers. The program is based on an eight-criteria assessment focused on the LGBTQ+ inclusivity efforts of travel brands. Accreditation is an all-or-nothing approval, requiring organisations to meet all criteria each year to maintain their status. IGLTA Accredited™ is an audit and declaration that inclusivity efforts are in place, rather than a training or education program.</w:t>
      </w:r>
      <w:r/>
    </w:p>
    <w:p>
      <w:pPr>
        <w:pStyle w:val="ListNumber"/>
        <w:spacing w:line="240" w:lineRule="auto"/>
        <w:ind w:left="720"/>
      </w:pPr>
      <w:r/>
      <w:hyperlink r:id="rId13">
        <w:r>
          <w:rPr>
            <w:color w:val="0000EE"/>
            <w:u w:val="single"/>
          </w:rPr>
          <w:t>https://welcomewithpride.com/</w:t>
        </w:r>
      </w:hyperlink>
      <w:r>
        <w:t xml:space="preserve"> - Welcome With Pride is Australia's LGBTIQ+ travel accreditation program, allowing travellers to plan their trips with confidence by supporting businesses that have proven their commitment to the community. All hosts in the program have trained their staff in LGBTIQ+ inclusion, ensuring no assumptions and that everyone belongs. The program partners with various organisations to promote inclusivity in the tourism industry, enabling travellers to express themselves freely and support businesses that actively foster inclusivity for both their team and guests.</w:t>
      </w:r>
      <w:r/>
    </w:p>
    <w:p>
      <w:pPr>
        <w:pStyle w:val="ListNumber"/>
        <w:spacing w:line="240" w:lineRule="auto"/>
        <w:ind w:left="720"/>
      </w:pPr>
      <w:r/>
      <w:hyperlink r:id="rId14">
        <w:r>
          <w:rPr>
            <w:color w:val="0000EE"/>
            <w:u w:val="single"/>
          </w:rPr>
          <w:t>https://queervadis.com/</w:t>
        </w:r>
      </w:hyperlink>
      <w:r>
        <w:t xml:space="preserve"> - QueerVadis offers an international LGBTQ+ Diversity, Equity &amp; Inclusion (DE&amp;I) accreditation and certification program designed specifically for the tourism industry. Developed in 2020 with the support of leading LGBTQ+ associations, the program is based on the QueerVadis DE&amp;I Protocol and independently validated by RINA, the certification body responsible for assessing inclusive hospitality programs. The program aims to advance meaningful inclusion for LGBTQ+ travellers worldwide by supporting organisations in identifying and addressing gaps between policies and everyday practices in their engagement with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opinion/learn-to-speak-gay-lyle-shelton-is-now-mad-about-a-new-lgbtqia-tourism-initiative/243370" TargetMode="External"/><Relationship Id="rId10" Type="http://schemas.openxmlformats.org/officeDocument/2006/relationships/hyperlink" Target="https://tict.com.au/tourism-accreditation/quality-tourism-programs/" TargetMode="External"/><Relationship Id="rId11" Type="http://schemas.openxmlformats.org/officeDocument/2006/relationships/hyperlink" Target="https://www.rainbowhealthaustralia.org.au/rainbow-tick" TargetMode="External"/><Relationship Id="rId12" Type="http://schemas.openxmlformats.org/officeDocument/2006/relationships/hyperlink" Target="https://www.iglta.org/iglta-accredited/" TargetMode="External"/><Relationship Id="rId13" Type="http://schemas.openxmlformats.org/officeDocument/2006/relationships/hyperlink" Target="https://welcomewithpride.com/" TargetMode="External"/><Relationship Id="rId14" Type="http://schemas.openxmlformats.org/officeDocument/2006/relationships/hyperlink" Target="https://queervadis.com/" TargetMode="External"/><Relationship Id="rId15" Type="http://schemas.openxmlformats.org/officeDocument/2006/relationships/hyperlink" Target="https://www.vaccho.org.au/quality-accreditation-governance/rainbow-tick-accredit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