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Katowice Pride 2026 Guide: What to Expect and Where to Go</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Discover Katowice Pride this September: organisers are preparing the 10th Marsz Równości on Saturday, 5 September 2026, bringing together locals, activists and visitors in a spirited, politically charged celebration across Upper Silesia , a perfect time to pair the march with a month of queer culture.</w:t>
      </w:r>
      <w:r/>
    </w:p>
    <w:p>
      <w:r/>
      <w:r>
        <w:t>Essential Takeaways</w:t>
      </w:r>
      <w:r/>
      <w:r/>
    </w:p>
    <w:p>
      <w:pPr>
        <w:pStyle w:val="ListBullet"/>
        <w:spacing w:line="240" w:lineRule="auto"/>
        <w:ind w:left="720"/>
      </w:pPr>
      <w:r/>
      <w:r>
        <w:rPr>
          <w:b/>
        </w:rPr>
        <w:t>Date and place:</w:t>
      </w:r>
      <w:r>
        <w:t xml:space="preserve"> Katowice Pride (10th Marsz Równości) takes place on 5 September 2026, starting at 1pm from Park Powstańców Śląskich. </w:t>
      </w:r>
      <w:r/>
    </w:p>
    <w:p>
      <w:pPr>
        <w:pStyle w:val="ListBullet"/>
        <w:spacing w:line="240" w:lineRule="auto"/>
        <w:ind w:left="720"/>
      </w:pPr>
      <w:r/>
      <w:r>
        <w:rPr>
          <w:b/>
        </w:rPr>
        <w:t>Local vibe:</w:t>
      </w:r>
      <w:r>
        <w:t xml:space="preserve"> Expect an activist-led parade with party energy , rooted, grassroots and less polished than big Western European Prides. </w:t>
      </w:r>
      <w:r/>
    </w:p>
    <w:p>
      <w:pPr>
        <w:pStyle w:val="ListBullet"/>
        <w:spacing w:line="240" w:lineRule="auto"/>
        <w:ind w:left="720"/>
      </w:pPr>
      <w:r/>
      <w:r>
        <w:rPr>
          <w:b/>
        </w:rPr>
        <w:t>Extended programming:</w:t>
      </w:r>
      <w:r>
        <w:t xml:space="preserve"> The wider queer cultural season runs through September, including the Przegląd Piosenki Przegiętej festival with drag, performance and neuroqueer themes. </w:t>
      </w:r>
      <w:r/>
    </w:p>
    <w:p>
      <w:pPr>
        <w:pStyle w:val="ListBullet"/>
        <w:spacing w:line="240" w:lineRule="auto"/>
        <w:ind w:left="720"/>
      </w:pPr>
      <w:r/>
      <w:r>
        <w:rPr>
          <w:b/>
        </w:rPr>
        <w:t>Where to go:</w:t>
      </w:r>
      <w:r>
        <w:t xml:space="preserve"> Pride Village, Piąty Dom, Teoria and PIERON are recommended queer-friendly spots; Mariacka Street supplies mainstream nightlife. </w:t>
      </w:r>
      <w:r/>
    </w:p>
    <w:p>
      <w:pPr>
        <w:pStyle w:val="ListBullet"/>
        <w:spacing w:line="240" w:lineRule="auto"/>
        <w:ind w:left="720"/>
      </w:pPr>
      <w:r/>
      <w:r>
        <w:rPr>
          <w:b/>
        </w:rPr>
        <w:t>Stay central:</w:t>
      </w:r>
      <w:r>
        <w:t xml:space="preserve"> Book near the railway station/Rynek for walking access; consider Butikowy Hotel M23, Mercure Katowice Centrum or voco Katowice for comfort and convenience.</w:t>
      </w:r>
      <w:r/>
      <w:r/>
    </w:p>
    <w:p>
      <w:pPr>
        <w:pStyle w:val="Heading2"/>
      </w:pPr>
      <w:r>
        <w:t>Why Katowice’s Pride feels different , gritty, local and political</w:t>
      </w:r>
      <w:r/>
    </w:p>
    <w:p>
      <w:r/>
      <w:r>
        <w:t>Katowice Pride has a tougher, more intimate texture than many of the continent’s big city parades; you can almost feel the industrial bricks and coal-mine history underfoot. The march began in 2008, paused for a decade, then re-emerged in 2018 and has steadily grown into a major regional event, attracting thousands rather than hundreds.</w:t>
      </w:r>
      <w:r/>
    </w:p>
    <w:p>
      <w:r/>
      <w:r>
        <w:t>That local, activist energy matters in Poland, where legal rights for LGBTQ+ people remain contested. Organisers frame the event as both protest and celebration, so expect speeches, banners and an emphatic sense that visibility is itself a political act. If you want Pride with a purpose, this is it.</w:t>
      </w:r>
      <w:r/>
    </w:p>
    <w:p>
      <w:pPr>
        <w:pStyle w:val="Heading2"/>
      </w:pPr>
      <w:r>
        <w:t>What’s on the programme , more than one Saturday</w:t>
      </w:r>
      <w:r/>
    </w:p>
    <w:p>
      <w:r/>
      <w:r>
        <w:t>The main parade is the headline, but September in Katowice is becoming a whole queer season. The Przegląd Piosenki Przegiętej runs across the region with 15 events, from drag shows to experimental performance, and this year it spotlights neurodivergence with a “Take a breather” theme.</w:t>
      </w:r>
      <w:r/>
    </w:p>
    <w:p>
      <w:r/>
      <w:r>
        <w:t>Plan more than a single night out: combine the march with queer cabaret, community stalls in the Pride Village and venue-based events that stretch across Katowice, Bytom and Tarnowskie Góry. Follow local organiser channels for details and ticket updates , many events are intimate and sell out fast.</w:t>
      </w:r>
      <w:r/>
    </w:p>
    <w:p>
      <w:pPr>
        <w:pStyle w:val="Heading2"/>
      </w:pPr>
      <w:r>
        <w:t>Where to drink, dance and meet , local favourites and what to expect</w:t>
      </w:r>
      <w:r/>
    </w:p>
    <w:p>
      <w:r/>
      <w:r>
        <w:t>Katowice doesn’t have a vast gay-bar strip; its queer scene is nimble and mostly organised around cultural hubs and pop-up parties. Teoria is a cosy tea-house alternative space; Piąty Dom mixes hearty food, live music and burlesque-style nights; and PIERON blends food, art and explicitly queer programming.</w:t>
      </w:r>
      <w:r/>
    </w:p>
    <w:p>
      <w:r/>
      <w:r>
        <w:t>For a classic night out, Mariacka Street is the bustling cocktail-and-restaurant strip. Men seeking sauna culture can try Blue Sauna. Expect friendly, creative venues rather than glossy, commercial clubs , and keep an eye on local listings for special Pride parties.</w:t>
      </w:r>
      <w:r/>
    </w:p>
    <w:p>
      <w:pPr>
        <w:pStyle w:val="Heading2"/>
      </w:pPr>
      <w:r>
        <w:t>Where to stay , central, convenient and characterful</w:t>
      </w:r>
      <w:r/>
    </w:p>
    <w:p>
      <w:r/>
      <w:r>
        <w:t>Katowice’s centre is compact, so base yourself near the railway station, Rynek or Mariacka Street to walk to most events. Butikowy Hotel M23 is a stylish, design-focused pick for indie travellers. Mercure Katowice Centrum offers more upmarket comforts with spa and gym facilities, while voco Katowice provides international-brand reliability and outdoor space.</w:t>
      </w:r>
      <w:r/>
    </w:p>
    <w:p>
      <w:r/>
      <w:r>
        <w:t>Budget travellers have decent options too: Vienna House Easy and B&amp;B Hotel Katowice Centrum offer mid-range value, and ibis budget covers the basics with free Wi‑Fi. Book early for Pride weekend , rooms fill quickly when the cultural festival is on.</w:t>
      </w:r>
      <w:r/>
    </w:p>
    <w:p>
      <w:pPr>
        <w:pStyle w:val="Heading2"/>
      </w:pPr>
      <w:r>
        <w:t>See the city between events , industrial past turned cultural magnet</w:t>
      </w:r>
      <w:r/>
    </w:p>
    <w:p>
      <w:r/>
      <w:r>
        <w:t>Katowice wears its coal-mining history proudly. The Culture Zone , with the Silesian Museum and the Polish National Radio Symphony Orchestra , is a striking redevelopment of former industrial sites and well worth a morning. Nikiszowiec’s red-brick workers’ estate offers atmospheric courtyards and photo-worthy architecture.</w:t>
      </w:r>
      <w:r/>
    </w:p>
    <w:p>
      <w:r/>
      <w:r>
        <w:t>If you need green space after marching, Kościuszko Park and the vast Silesian Park nearby offer easy breathing room, cycling and long walks. Music lovers should check NOSPR’s schedule , the orchestra’s hall sits spectacularly by the Culture Zone.</w:t>
      </w:r>
      <w:r/>
    </w:p>
    <w:p>
      <w:r/>
      <w:r>
        <w:t>Closing line If you’re scouting a Pride that feels authentic, activist and culturally rich, put Katowice on your September map , it’s where politics, performance and community collide.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4">
        <w:r>
          <w:rPr>
            <w:color w:val="0000EE"/>
            <w:u w:val="single"/>
          </w:rPr>
          <w:t>[4]</w:t>
        </w:r>
      </w:hyperlink>
      <w:r>
        <w:t xml:space="preserve">- Paragraph 4: </w:t>
      </w:r>
      <w:hyperlink r:id="rId9">
        <w:r>
          <w:rPr>
            <w:color w:val="0000EE"/>
            <w:u w:val="single"/>
          </w:rPr>
          <w:t>[1]</w:t>
        </w:r>
      </w:hyperlink>
      <w:r>
        <w:t xml:space="preserve">, </w:t>
      </w:r>
      <w:hyperlink r:id="rId14">
        <w:r>
          <w:rPr>
            <w:color w:val="0000EE"/>
            <w:u w:val="single"/>
          </w:rPr>
          <w:t>[4]</w:t>
        </w:r>
      </w:hyperlink>
      <w:r>
        <w:t xml:space="preserve">- Paragraph 5: </w:t>
      </w:r>
      <w:hyperlink r:id="rId9">
        <w:r>
          <w:rPr>
            <w:color w:val="0000EE"/>
            <w:u w:val="single"/>
          </w:rPr>
          <w:t>[1]</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https://www.vacationer.travel/katowice-pride-europes-lgbtq-festival-youve-probably-not-heard-of/</w:t>
        </w:r>
      </w:hyperlink>
      <w:r>
        <w:t xml:space="preserve"> - Please view link - unable to able to access data</w:t>
      </w:r>
      <w:r/>
    </w:p>
    <w:p>
      <w:pPr>
        <w:pStyle w:val="ListNumber"/>
        <w:spacing w:line="240" w:lineRule="auto"/>
        <w:ind w:left="720"/>
      </w:pPr>
      <w:r/>
      <w:hyperlink r:id="rId10">
        <w:r>
          <w:rPr>
            <w:color w:val="0000EE"/>
            <w:u w:val="single"/>
          </w:rPr>
          <w:t>https://pik.katowice.pl/marsz-rownosci-w-katowicach/</w:t>
        </w:r>
      </w:hyperlink>
      <w:r>
        <w:t xml:space="preserve"> - The 9th Marsz Równości in Katowice is scheduled for September 5, 2026, under the theme 'Bądźmy głosem dla równości!' (Let's Be the Voice for Equality!). The march will commence at 1:00 PM in Park Powstańców Śląskich, following a route through the city, and conclude back at the park. Before and after the march, the Miasteczko Równości (Equality Village) will be open from 12:00 to 5:00 PM, featuring stalls from social organizations, LGBTQ+ friendly businesses, political parties, and offering rainbow-themed merchandise. The event is organized by Marsz Równości Katowice and Stowarzyszenie Tęczówka. (</w:t>
      </w:r>
      <w:hyperlink r:id="rId15">
        <w:r>
          <w:rPr>
            <w:color w:val="0000EE"/>
            <w:u w:val="single"/>
          </w:rPr>
          <w:t>pik.katowice.pl</w:t>
        </w:r>
      </w:hyperlink>
      <w:r>
        <w:t>)</w:t>
      </w:r>
      <w:r/>
    </w:p>
    <w:p>
      <w:pPr>
        <w:pStyle w:val="ListNumber"/>
        <w:spacing w:line="240" w:lineRule="auto"/>
        <w:ind w:left="720"/>
      </w:pPr>
      <w:r/>
      <w:hyperlink r:id="rId11">
        <w:r>
          <w:rPr>
            <w:color w:val="0000EE"/>
            <w:u w:val="single"/>
          </w:rPr>
          <w:t>https://krajownik.pl/katowice/wydarzenia/10-marsz-rownosci-w-katowicach-10th-katowice-pride-221127</w:t>
        </w:r>
      </w:hyperlink>
      <w:r>
        <w:t xml:space="preserve"> - The 10th Katowice Pride, known as Marsz Równości, is set for September 5, 2026. The event marks a decade since its inception in 2008, with a return in 2018 and annual marches since. The 2022 march showed solidarity with Odesa, Ukraine, amidst ongoing Russian aggression. The Pride serves as both a protest and a celebration, advocating for LGBTQ+ rights and opposing exclusion and injustice. Organized by Marsz Równości Katowice and Stowarzyszenie Tęczówka, the event is free to attend. (</w:t>
      </w:r>
      <w:hyperlink r:id="rId16">
        <w:r>
          <w:rPr>
            <w:color w:val="0000EE"/>
            <w:u w:val="single"/>
          </w:rPr>
          <w:t>krajownik.pl</w:t>
        </w:r>
      </w:hyperlink>
      <w:r>
        <w:t>)</w:t>
      </w:r>
      <w:r/>
    </w:p>
    <w:p>
      <w:pPr>
        <w:pStyle w:val="ListNumber"/>
        <w:spacing w:line="240" w:lineRule="auto"/>
        <w:ind w:left="720"/>
      </w:pPr>
      <w:r/>
      <w:hyperlink r:id="rId14">
        <w:r>
          <w:rPr>
            <w:color w:val="0000EE"/>
            <w:u w:val="single"/>
          </w:rPr>
          <w:t>https://www.gay-prides.com/europe/katowice-pride.html</w:t>
        </w:r>
      </w:hyperlink>
      <w:r>
        <w:t xml:space="preserve"> - Katowice Pride, known as Marsz Równości, is a significant LGBTQ+ event in southern Poland, combining celebration with activism. The 2026 march is scheduled for September 5, with the route and program to be announced. The event serves as a platform for the local LGBTQ+ community to advocate for equality and visibility, highlighting the community's resilience amid conservative societal pressures and political opposition. (</w:t>
      </w:r>
      <w:hyperlink r:id="rId17">
        <w:r>
          <w:rPr>
            <w:color w:val="0000EE"/>
            <w:u w:val="single"/>
          </w:rPr>
          <w:t>gay-prides.com</w:t>
        </w:r>
      </w:hyperlink>
      <w:r>
        <w:t>)</w:t>
      </w:r>
      <w:r/>
    </w:p>
    <w:p>
      <w:pPr>
        <w:pStyle w:val="ListNumber"/>
        <w:spacing w:line="240" w:lineRule="auto"/>
        <w:ind w:left="720"/>
      </w:pPr>
      <w:r/>
      <w:hyperlink r:id="rId12">
        <w:r>
          <w:rPr>
            <w:color w:val="0000EE"/>
            <w:u w:val="single"/>
          </w:rPr>
          <w:t>https://legalclarity.org/lgbt-rights-in-poland-laws-protections-and-gaps/</w:t>
        </w:r>
      </w:hyperlink>
      <w:r>
        <w:t xml:space="preserve"> - Poland's legal framework offers limited protections for LGBTQ+ individuals. Same-sex marriages and civil unions are not recognized, and there is no legal framework for same-sex partnerships. Workplace discrimination based on sexual orientation is prohibited, but hate crime coverage based on sexual orientation or gender identity is lacking. Recent European Court of Human Rights rulings have found Poland in violation of obligations to same-sex couples, highlighting the need for legal reforms. (</w:t>
      </w:r>
      <w:hyperlink r:id="rId18">
        <w:r>
          <w:rPr>
            <w:color w:val="0000EE"/>
            <w:u w:val="single"/>
          </w:rPr>
          <w:t>legalclarity.org</w:t>
        </w:r>
      </w:hyperlink>
      <w:r>
        <w:t>)</w:t>
      </w:r>
      <w:r/>
    </w:p>
    <w:p>
      <w:pPr>
        <w:pStyle w:val="ListNumber"/>
        <w:spacing w:line="240" w:lineRule="auto"/>
        <w:ind w:left="720"/>
      </w:pPr>
      <w:r/>
      <w:hyperlink r:id="rId13">
        <w:r>
          <w:rPr>
            <w:color w:val="0000EE"/>
            <w:u w:val="single"/>
          </w:rPr>
          <w:t>https://legalclarity.org/lgbtq-rights-in-poland-laws-protections-and-gaps/</w:t>
        </w:r>
      </w:hyperlink>
      <w:r>
        <w:t xml:space="preserve"> - Poland's legal protections for LGBTQ+ individuals are limited. Same-sex marriages and civil unions are not recognized, and there is no legal framework for same-sex partnerships. Workplace discrimination based on sexual orientation is prohibited, but hate crime coverage based on sexual orientation or gender identity is lacking. Recent European Court of Human Rights rulings have found Poland in violation of obligations to same-sex couples, highlighting the need for legal reforms. (</w:t>
      </w:r>
      <w:hyperlink r:id="rId19">
        <w:r>
          <w:rPr>
            <w:color w:val="0000EE"/>
            <w:u w:val="single"/>
          </w:rPr>
          <w:t>legalclarity.org</w:t>
        </w:r>
      </w:hyperlink>
      <w:r>
        <w:t>)</w:t>
      </w:r>
      <w:r/>
    </w:p>
    <w:p>
      <w:pPr>
        <w:pStyle w:val="ListNumber"/>
        <w:spacing w:line="240" w:lineRule="auto"/>
        <w:ind w:left="720"/>
      </w:pPr>
      <w:r/>
      <w:hyperlink r:id="rId20">
        <w:r>
          <w:rPr>
            <w:color w:val="0000EE"/>
            <w:u w:val="single"/>
          </w:rPr>
          <w:t>https://legalclarity.org/poland-lgbt-rights-recognition-adoption-and-protections/</w:t>
        </w:r>
      </w:hyperlink>
      <w:r>
        <w:t xml:space="preserve"> - Poland does not recognize same-sex marriages or civil unions, and its Constitution defines marriage as a union between a man and a woman. Workplace discrimination based on sexual orientation is prohibited, but criminal law and housing protections contain significant gaps. Recent rulings by the European Court of Human Rights and the Court of Justice of the European Union have pressured Poland to expand recognition, though domestic legislation has not yet caught up. (</w:t>
      </w:r>
      <w:hyperlink r:id="rId21">
        <w:r>
          <w:rPr>
            <w:color w:val="0000EE"/>
            <w:u w:val="single"/>
          </w:rPr>
          <w:t>legalclarity.org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acationer.travel/katowice-pride-europes-lgbtq-festival-youve-probably-not-heard-of/" TargetMode="External"/><Relationship Id="rId10" Type="http://schemas.openxmlformats.org/officeDocument/2006/relationships/hyperlink" Target="https://pik.katowice.pl/marsz-rownosci-w-katowicach/" TargetMode="External"/><Relationship Id="rId11" Type="http://schemas.openxmlformats.org/officeDocument/2006/relationships/hyperlink" Target="https://krajownik.pl/katowice/wydarzenia/10-marsz-rownosci-w-katowicach-10th-katowice-pride-221127" TargetMode="External"/><Relationship Id="rId12" Type="http://schemas.openxmlformats.org/officeDocument/2006/relationships/hyperlink" Target="https://legalclarity.org/lgbt-rights-in-poland-laws-protections-and-gaps/" TargetMode="External"/><Relationship Id="rId13" Type="http://schemas.openxmlformats.org/officeDocument/2006/relationships/hyperlink" Target="https://legalclarity.org/lgbtq-rights-in-poland-laws-protections-and-gaps/" TargetMode="External"/><Relationship Id="rId14" Type="http://schemas.openxmlformats.org/officeDocument/2006/relationships/hyperlink" Target="https://www.gay-prides.com/europe/katowice-pride.html" TargetMode="External"/><Relationship Id="rId15" Type="http://schemas.openxmlformats.org/officeDocument/2006/relationships/hyperlink" Target="https://pik.katowice.pl/marsz-rownosci-w-katowicach/?utm_source=openai" TargetMode="External"/><Relationship Id="rId16" Type="http://schemas.openxmlformats.org/officeDocument/2006/relationships/hyperlink" Target="https://krajownik.pl/katowice/wydarzenia/10-marsz-rownosci-w-katowicach-10th-katowice-pride-221127?utm_source=openai" TargetMode="External"/><Relationship Id="rId17" Type="http://schemas.openxmlformats.org/officeDocument/2006/relationships/hyperlink" Target="https://www.gay-prides.com/europe/katowice-pride.html?utm_source=openai" TargetMode="External"/><Relationship Id="rId18" Type="http://schemas.openxmlformats.org/officeDocument/2006/relationships/hyperlink" Target="https://legalclarity.org/lgbt-rights-in-poland-laws-protections-and-gaps/?utm_source=openai" TargetMode="External"/><Relationship Id="rId19" Type="http://schemas.openxmlformats.org/officeDocument/2006/relationships/hyperlink" Target="https://legalclarity.org/lgbtq-rights-in-poland-laws-protections-and-gaps/?utm_source=openai" TargetMode="External"/><Relationship Id="rId20" Type="http://schemas.openxmlformats.org/officeDocument/2006/relationships/hyperlink" Target="https://legalclarity.org/poland-lgbt-rights-recognition-adoption-and-protections/" TargetMode="External"/><Relationship Id="rId21" Type="http://schemas.openxmlformats.org/officeDocument/2006/relationships/hyperlink" Target="https://legalclarity.org/poland-lgbt-rights-recognition-adoption-and-protection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