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LGBTQ+ Resources at Northwestern — Where to Find Support on Campus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Discovering a new campus can feel like stepping into a maze, but Northwestern students are turning to a clear map of LGBTQ+ resources to find community, care, and events that matter , from the cosy Gender and Sexuality Resource Center to clubs, media and specialised support around Evanston and beyond.</w:t>
      </w:r>
      <w:r/>
    </w:p>
    <w:p>
      <w:r/>
      <w:r>
        <w:t>Essential Takeaways</w:t>
      </w:r>
      <w:r/>
      <w:r/>
    </w:p>
    <w:p>
      <w:pPr>
        <w:pStyle w:val="ListBullet"/>
        <w:spacing w:line="240" w:lineRule="auto"/>
        <w:ind w:left="720"/>
      </w:pPr>
      <w:r/>
      <w:r>
        <w:rPr>
          <w:b/>
        </w:rPr>
        <w:t>Central hub:</w:t>
      </w:r>
      <w:r>
        <w:t xml:space="preserve"> The GSRC on the first floor of Foster-Walker is a daily, welcoming space with a lounge, reservable rooms and on-site resource advisors.</w:t>
      </w:r>
      <w:r/>
    </w:p>
    <w:p>
      <w:pPr>
        <w:pStyle w:val="ListBullet"/>
        <w:spacing w:line="240" w:lineRule="auto"/>
        <w:ind w:left="720"/>
      </w:pPr>
      <w:r/>
      <w:r>
        <w:rPr>
          <w:b/>
        </w:rPr>
        <w:t>Active communities:</w:t>
      </w:r>
      <w:r>
        <w:t xml:space="preserve"> Student groups like Rainbow Alliance and NU STANS host social events, educational programming and Pride-centred traditions.</w:t>
      </w:r>
      <w:r/>
    </w:p>
    <w:p>
      <w:pPr>
        <w:pStyle w:val="ListBullet"/>
        <w:spacing w:line="240" w:lineRule="auto"/>
        <w:ind w:left="720"/>
      </w:pPr>
      <w:r/>
      <w:r>
        <w:rPr>
          <w:b/>
        </w:rPr>
        <w:t>Academic and career support:</w:t>
      </w:r>
      <w:r>
        <w:t xml:space="preserve"> oSTEM offers STEM-focused networking, talks and career prep for LGBTQ+ students in technical fields.</w:t>
      </w:r>
      <w:r/>
    </w:p>
    <w:p>
      <w:pPr>
        <w:pStyle w:val="ListBullet"/>
        <w:spacing w:line="240" w:lineRule="auto"/>
        <w:ind w:left="720"/>
      </w:pPr>
      <w:r/>
      <w:r>
        <w:rPr>
          <w:b/>
        </w:rPr>
        <w:t>Creative outlets:</w:t>
      </w:r>
      <w:r>
        <w:t xml:space="preserve"> CRUSH Magazine and the Queer Media Association provide platforms for queer journalism, art and discussion.</w:t>
      </w:r>
      <w:r/>
    </w:p>
    <w:p>
      <w:pPr>
        <w:pStyle w:val="ListBullet"/>
        <w:spacing w:line="240" w:lineRule="auto"/>
        <w:ind w:left="720"/>
      </w:pPr>
      <w:r/>
      <w:r>
        <w:rPr>
          <w:b/>
        </w:rPr>
        <w:t>Information channels:</w:t>
      </w:r>
      <w:r>
        <w:t xml:space="preserve"> Spectrum NU’s weekly newsletter and social media keep students updated on events and opportunities.</w:t>
      </w:r>
      <w:r/>
      <w:r/>
    </w:p>
    <w:p>
      <w:pPr>
        <w:pStyle w:val="Heading2"/>
      </w:pPr>
      <w:r>
        <w:t>The GSRC: more than a room , it feels like home</w:t>
      </w:r>
      <w:r/>
    </w:p>
    <w:p>
      <w:r/>
      <w:r>
        <w:t>Step into the Gender and Sexuality Resource Center and you’ll notice a calm, lived-in lounge vibe , soft seating, a TV and a sense that you can stay a while. According to the university, the GSRC occupies a visible spot in Foster-Walker and offers five reservable spaces, a mini library and advisors ready to help students navigate identity, health and campus life. The centre runs daily from late morning to midnight and co-hosts many LGBTQ+ events, so it’s both a social hub and an educational resource. If you’re choosing where to spend your spare hour between lectures, try the GSRC first; it’s designed to be easy to access and comfortable to use.</w:t>
      </w:r>
      <w:r/>
    </w:p>
    <w:p>
      <w:pPr>
        <w:pStyle w:val="Heading2"/>
      </w:pPr>
      <w:r>
        <w:t>Clubs that actually throw parties , and make friends</w:t>
      </w:r>
      <w:r/>
    </w:p>
    <w:p>
      <w:r/>
      <w:r>
        <w:t>Rainbow Alliance runs everything from queer book clubs to the Rainbow Bonfire during Wildcat Welcome, so it’s an obvious place to meet people who will become your campus friends. The group also stages the annual Queer Formal, which students say is a spring highlight. Joining a club like this gives you quick social ties and a calendar of low-pressure events to drop into, whether you want to chat identity politics or just bring a picnic blanket to a pride event. Their constitution is online if you want to see how the group organises itself before you show up.</w:t>
      </w:r>
      <w:r/>
    </w:p>
    <w:p>
      <w:pPr>
        <w:pStyle w:val="Heading2"/>
      </w:pPr>
      <w:r>
        <w:t>NU STANS: practical support for trans and non-binary students</w:t>
      </w:r>
      <w:r/>
    </w:p>
    <w:p>
      <w:r/>
      <w:r>
        <w:t>If your main concern is gender-affirming resources or community around non-binary and trans experiences, NU STANS focuses specifically on that work. The group partners with other organisations for drag shows and social events, and they’ve hosted Trans Paint &amp; Sip at Wildcat Welcome and handed out gender-affirming supplies. That mix of advocacy, practical help and social programming makes STANS a good first stop for anyone seeking peer advice or access to supplies and referrals.</w:t>
      </w:r>
      <w:r/>
    </w:p>
    <w:p>
      <w:pPr>
        <w:pStyle w:val="Heading2"/>
      </w:pPr>
      <w:r>
        <w:t>STEM, media and creative outlets , plug in where you fit</w:t>
      </w:r>
      <w:r/>
    </w:p>
    <w:p>
      <w:r/>
      <w:r>
        <w:t>oSTEM Northwestern brings queer and trans undergraduates in STEM together for professor chats, socials and career workshops, so it’s the place to go if you want discipline-specific networking or industry prep. Meanwhile, CRUSH Magazine provides a low-barrier route into queer media: poetry, photography, reporting and features, with an open pitch process. The Queer Media Association still runs mixers and discussions to lift up LGBTQ+ voices in journalism even if it no longer publishes independently. Together, these groups give students ways to practise skills, build portfolios and find audiences for their work.</w:t>
      </w:r>
      <w:r/>
    </w:p>
    <w:p>
      <w:pPr>
        <w:pStyle w:val="Heading2"/>
      </w:pPr>
      <w:r>
        <w:t>Stay in the loop: newsletters, socials and campus links</w:t>
      </w:r>
      <w:r/>
    </w:p>
    <w:p>
      <w:r/>
      <w:r>
        <w:t>If you prefer getting updates rather than hunting, Spectrum NU’s weekly newsletter arrives every Monday with a tidy roundup of queer, trans and feminist events on and off campus. It’s a useful way to plan your week without missing pop-up meetings or volunteer opportunities. The university and the GSRC also maintain online pages listing programs and community resources, which is handy when you want official contacts or need to reserve space. Sign up for one newsletter and follow the accounts that match your interests , your inbox will quickly become your event calendar.</w:t>
      </w:r>
      <w:r/>
    </w:p>
    <w:p>
      <w:pPr>
        <w:pStyle w:val="Heading2"/>
      </w:pPr>
      <w:r>
        <w:t>Why these resources matter , safety, identity and routine</w:t>
      </w:r>
      <w:r/>
    </w:p>
    <w:p>
      <w:r/>
      <w:r>
        <w:t>Beyond parties and pamphlets, these groups create predictable spaces where students can test out names, pronouns, clothing and ideas with lower stakes. University backing, campus locations and consistent hours mean you can build routines around people who understand you. With organisations covering social life, health, academics and media, Northwestern offers a layered support network that students can mix and match depending on what they need at the time.</w:t>
      </w:r>
      <w:r/>
    </w:p>
    <w:p>
      <w:r/>
      <w:r>
        <w:t>It's a small change to know where to go that can make every term feel a little more like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2">
        <w:r>
          <w:rPr>
            <w:color w:val="0000EE"/>
            <w:u w:val="single"/>
          </w:rPr>
          <w:t>[4]</w:t>
        </w:r>
      </w:hyperlink>
      <w:r>
        <w:t xml:space="preserve">- Paragraph 4: </w:t>
      </w:r>
      <w:hyperlink r:id="rId14">
        <w:r>
          <w:rPr>
            <w:color w:val="0000EE"/>
            <w:u w:val="single"/>
          </w:rPr>
          <w:t>[5]</w:t>
        </w:r>
      </w:hyperlink>
      <w:r>
        <w:t xml:space="preserve">, </w:t>
      </w:r>
      <w:hyperlink r:id="rId13">
        <w:r>
          <w:rPr>
            <w:color w:val="0000EE"/>
            <w:u w:val="single"/>
          </w:rPr>
          <w:t>[3]</w:t>
        </w:r>
      </w:hyperlink>
      <w:r>
        <w:t xml:space="preserve">- Paragraph 5: </w:t>
      </w:r>
      <w:hyperlink r:id="rId15">
        <w:r>
          <w:rPr>
            <w:color w:val="0000EE"/>
            <w:u w:val="single"/>
          </w:rPr>
          <w:t>[7]</w:t>
        </w:r>
      </w:hyperlink>
      <w:r>
        <w:t xml:space="preserve">, </w:t>
      </w:r>
      <w:hyperlink r:id="rId14">
        <w:r>
          <w:rPr>
            <w:color w:val="0000EE"/>
            <w:u w:val="single"/>
          </w:rPr>
          <w:t>[5]</w:t>
        </w:r>
      </w:hyperlink>
      <w:r>
        <w:t xml:space="preserve">- Paragraph 6: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https://dailynorthwestern.com/2026/08/17/campus/a-guide-to-lgbtq-resources-at-northwestern/</w:t>
        </w:r>
      </w:hyperlink>
      <w:r>
        <w:t xml:space="preserve"> - Please view link - unable to able to access data</w:t>
      </w:r>
      <w:r/>
    </w:p>
    <w:p>
      <w:pPr>
        <w:pStyle w:val="ListNumber"/>
        <w:spacing w:line="240" w:lineRule="auto"/>
        <w:ind w:left="720"/>
      </w:pPr>
      <w:r/>
      <w:hyperlink r:id="rId10">
        <w:r>
          <w:rPr>
            <w:color w:val="0000EE"/>
            <w:u w:val="single"/>
          </w:rPr>
          <w:t>https://www.northwestern.edu/gsrc/</w:t>
        </w:r>
      </w:hyperlink>
      <w:r>
        <w:t xml:space="preserve"> - The Gender and Sexuality Resource Center (GSRC) at Northwestern University offers a dedicated space for LGBTQ+ students, featuring a lounge with free TV and tabletop games, five reservable spaces, a mini library, and resource advisors. Open daily from 11 a.m. to midnight, the GSRC co-facilitates various LGBTQ+ community events and hosts educational initiatives focused on gender and sexuality. It serves as a welcoming environment for students seeking support or a place to relax.</w:t>
      </w:r>
      <w:r/>
    </w:p>
    <w:p>
      <w:pPr>
        <w:pStyle w:val="ListNumber"/>
        <w:spacing w:line="240" w:lineRule="auto"/>
        <w:ind w:left="720"/>
      </w:pPr>
      <w:r/>
      <w:hyperlink r:id="rId13">
        <w:r>
          <w:rPr>
            <w:color w:val="0000EE"/>
            <w:u w:val="single"/>
          </w:rPr>
          <w:t>https://sites.northwestern.edu/rainbow/</w:t>
        </w:r>
      </w:hyperlink>
      <w:r>
        <w:t xml:space="preserve"> - Rainbow Alliance is Northwestern University's undergraduate LGBTQIA+ student group, aiming to provide a safe space for students of all genders and sexualities. The group hosts weekly meetings, invites guest lecturers, participates in activism events, and fosters a social atmosphere. Their mission is to nurture an engaged LGBTQIA+ community on campus, with events like the Rainbow Bonfire during Wildcat Welcome and the annual Queer Formal in Spring Quarter.</w:t>
      </w:r>
      <w:r/>
    </w:p>
    <w:p>
      <w:pPr>
        <w:pStyle w:val="ListNumber"/>
        <w:spacing w:line="240" w:lineRule="auto"/>
        <w:ind w:left="720"/>
      </w:pPr>
      <w:r/>
      <w:hyperlink r:id="rId12">
        <w:r>
          <w:rPr>
            <w:color w:val="0000EE"/>
            <w:u w:val="single"/>
          </w:rPr>
          <w:t>https://www.northwestern.edu/gsrc/get-involved/programs/</w:t>
        </w:r>
      </w:hyperlink>
      <w:r>
        <w:t xml:space="preserve"> - The GSRC offers a variety of programs to engage the LGBTQ+ community at Northwestern. These include Campus Partner Office Hours, Lavender Toast, LGBTQIA+ Advisory Board, Queer Leadership Retreat, Queer Sex Education Cohort, TransInclusion Closet, What’s the Tea at the GSRC, Pride, Queer Formal, Rainbow Bonfire, Stories of Pride, Trans Paint and Sip, ASLA Peer Tutors Drop-in Hours, Queer Book Club, and NCA Career Ambassador Office Hours. These initiatives aim to foster inclusivity and support for LGBTQ+ students.</w:t>
      </w:r>
      <w:r/>
    </w:p>
    <w:p>
      <w:pPr>
        <w:pStyle w:val="ListNumber"/>
        <w:spacing w:line="240" w:lineRule="auto"/>
        <w:ind w:left="720"/>
      </w:pPr>
      <w:r/>
      <w:hyperlink r:id="rId14">
        <w:r>
          <w:rPr>
            <w:color w:val="0000EE"/>
            <w:u w:val="single"/>
          </w:rPr>
          <w:t>https://www.northwestern.edu/gsrc/community/</w:t>
        </w:r>
      </w:hyperlink>
      <w:r>
        <w:t xml:space="preserve"> - The GSRC collaborates with various student groups to support the LGBTQ+ community at Northwestern. Notably, Rainbow Alliance is a barrier-free, undergraduate LGBTQIA+ and ally student organization dedicated to fostering a welcoming community, building safe spaces, and advocating for the needs of Northwestern’s LGBTQIA+ student community. The GSRC also partners with the Queer Pride Graduate Association and the Women's Center to offer inclusive programming and support.</w:t>
      </w:r>
      <w:r/>
    </w:p>
    <w:p>
      <w:pPr>
        <w:pStyle w:val="ListNumber"/>
        <w:spacing w:line="240" w:lineRule="auto"/>
        <w:ind w:left="720"/>
      </w:pPr>
      <w:r/>
      <w:hyperlink r:id="rId11">
        <w:r>
          <w:rPr>
            <w:color w:val="0000EE"/>
            <w:u w:val="single"/>
          </w:rPr>
          <w:t>https://www.northwestern.edu/womenscenter/resources/lgbtq%2B-resources/</w:t>
        </w:r>
      </w:hyperlink>
      <w:r>
        <w:t xml:space="preserve"> - The Women's Center at Northwestern University collaborates with the GSRC to support the LGBTQ+ community. They partner with student organizations like Rainbow Alliance and the Queer Pride Graduate Association to offer programming and support that is inclusive of all sexualities and genders. The center serves as a space for support, community, advocacy, and affirmation, contributing to a campus climate that enriches the lives of all members of the university community.</w:t>
      </w:r>
      <w:r/>
    </w:p>
    <w:p>
      <w:pPr>
        <w:pStyle w:val="ListNumber"/>
        <w:spacing w:line="240" w:lineRule="auto"/>
        <w:ind w:left="720"/>
      </w:pPr>
      <w:r/>
      <w:hyperlink r:id="rId15">
        <w:r>
          <w:rPr>
            <w:color w:val="0000EE"/>
            <w:u w:val="single"/>
          </w:rPr>
          <w:t>https://news.northwestern.edu/stories/2024/02/new-home-for-gender-and-sexuality-resource-center</w:t>
        </w:r>
      </w:hyperlink>
      <w:r>
        <w:t xml:space="preserve"> - In February 2024, Northwestern University expanded its Gender and Sexuality Resource Center (GSRC) to better serve the LGBTQIA+ student population. Located on the first floor of House Five in the Foster-Walker Complex, the new space includes elements like a gallery wall showcasing student artwork, reflecting the needs and feedback of the community. The GSRC continues to host student groups, LGBTQIA+ programming, and serves as a drop-in space for students to study and socialise.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ilynorthwestern.com/2026/08/17/campus/a-guide-to-lgbtq-resources-at-northwestern/" TargetMode="External"/><Relationship Id="rId10" Type="http://schemas.openxmlformats.org/officeDocument/2006/relationships/hyperlink" Target="https://www.northwestern.edu/gsrc/" TargetMode="External"/><Relationship Id="rId11" Type="http://schemas.openxmlformats.org/officeDocument/2006/relationships/hyperlink" Target="https://www.northwestern.edu/womenscenter/resources/lgbtq%2B-resources/" TargetMode="External"/><Relationship Id="rId12" Type="http://schemas.openxmlformats.org/officeDocument/2006/relationships/hyperlink" Target="https://www.northwestern.edu/gsrc/get-involved/programs/" TargetMode="External"/><Relationship Id="rId13" Type="http://schemas.openxmlformats.org/officeDocument/2006/relationships/hyperlink" Target="https://sites.northwestern.edu/rainbow/" TargetMode="External"/><Relationship Id="rId14" Type="http://schemas.openxmlformats.org/officeDocument/2006/relationships/hyperlink" Target="https://www.northwestern.edu/gsrc/community/" TargetMode="External"/><Relationship Id="rId15" Type="http://schemas.openxmlformats.org/officeDocument/2006/relationships/hyperlink" Target="https://news.northwestern.edu/stories/2024/02/new-home-for-gender-and-sexuality-resource-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