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Grindr HIV Prevention Drive: Connecting 10 Million to PrEP by 2028</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supporters are watching as Grindr leans into public health , the dating app has pledged to link 10 million LGBTQ+ people to HIV prevention services by 2028, aiming to tackle the gap between PrEP awareness and actual access where funding and local laws fall short.</w:t>
      </w:r>
      <w:r/>
    </w:p>
    <w:p>
      <w:r/>
      <w:r>
        <w:t>Essential Takeaways</w:t>
      </w:r>
      <w:r/>
      <w:r/>
    </w:p>
    <w:p>
      <w:pPr>
        <w:pStyle w:val="ListBullet"/>
        <w:spacing w:line="240" w:lineRule="auto"/>
        <w:ind w:left="720"/>
      </w:pPr>
      <w:r/>
      <w:r>
        <w:rPr>
          <w:b/>
        </w:rPr>
        <w:t>Bold commitment:</w:t>
      </w:r>
      <w:r>
        <w:t xml:space="preserve"> Grindr for Equality will connect 10 million people to HIV prevention services, including PrEP, testing and doxyPEP, by 2028.</w:t>
      </w:r>
      <w:r/>
    </w:p>
    <w:p>
      <w:pPr>
        <w:pStyle w:val="ListBullet"/>
        <w:spacing w:line="240" w:lineRule="auto"/>
        <w:ind w:left="720"/>
      </w:pPr>
      <w:r/>
      <w:r>
        <w:rPr>
          <w:b/>
        </w:rPr>
        <w:t>Wide reach:</w:t>
      </w:r>
      <w:r>
        <w:t xml:space="preserve"> The app serves about 15 million monthly users across roughly 190 countries, making it a powerful channel for health messaging.</w:t>
      </w:r>
      <w:r/>
    </w:p>
    <w:p>
      <w:pPr>
        <w:pStyle w:val="ListBullet"/>
        <w:spacing w:line="240" w:lineRule="auto"/>
        <w:ind w:left="720"/>
      </w:pPr>
      <w:r/>
      <w:r>
        <w:rPr>
          <w:b/>
        </w:rPr>
        <w:t>Proven groundwork:</w:t>
      </w:r>
      <w:r>
        <w:t xml:space="preserve"> Since 2022 Grindr has distributed more than 600,000 HIV self-tests through in-app campaigns and partnerships.</w:t>
      </w:r>
      <w:r/>
    </w:p>
    <w:p>
      <w:pPr>
        <w:pStyle w:val="ListBullet"/>
        <w:spacing w:line="240" w:lineRule="auto"/>
        <w:ind w:left="720"/>
      </w:pPr>
      <w:r/>
      <w:r>
        <w:rPr>
          <w:b/>
        </w:rPr>
        <w:t>Local sensitivity:</w:t>
      </w:r>
      <w:r>
        <w:t xml:space="preserve"> Grindr emphasises working with 400+ community partners to tailor messaging by country and culture, so the tone fits local needs.</w:t>
      </w:r>
      <w:r/>
    </w:p>
    <w:p>
      <w:pPr>
        <w:pStyle w:val="ListBullet"/>
        <w:spacing w:line="240" w:lineRule="auto"/>
        <w:ind w:left="720"/>
      </w:pPr>
      <w:r/>
      <w:r>
        <w:rPr>
          <w:b/>
        </w:rPr>
        <w:t>Persistent barriers:</w:t>
      </w:r>
      <w:r>
        <w:t xml:space="preserve"> Awareness of PrEP is high, but access is limited by shrinking global funding and legal hurdles in many regions.</w:t>
      </w:r>
      <w:r/>
      <w:r/>
    </w:p>
    <w:p>
      <w:pPr>
        <w:pStyle w:val="Heading2"/>
      </w:pPr>
      <w:r>
        <w:t>Why this pledge matters now</w:t>
      </w:r>
      <w:r/>
    </w:p>
    <w:p>
      <w:r/>
      <w:r>
        <w:t>Grindr unveiled the pledge at the 2026 International AIDS Conference in Rio, pointing to a stark mismatch: people know about PrEP but often can’t obtain it. That gap matters because awareness without access leaves at-risk communities exposed. The promise to reach 10 million people over two years is ambitious, and it leans on Grindr’s existing in-app infrastructure , a place many users already turn to for sexual health information.</w:t>
      </w:r>
      <w:r/>
    </w:p>
    <w:p>
      <w:r/>
      <w:r>
        <w:t>Context matters here. According to Grindr’s own research, surveys across multiple countries show knowledge is high but uptake stalls where services aren’t easily available or funding has been cut. The timing is significant: global support for HIV programmes has wavered recently, so private-sector steps like this can fill crucial holes.</w:t>
      </w:r>
      <w:r/>
    </w:p>
    <w:p>
      <w:pPr>
        <w:pStyle w:val="Heading2"/>
      </w:pPr>
      <w:r>
        <w:t>How Grindr plans to do it , practical and local</w:t>
      </w:r>
      <w:r/>
    </w:p>
    <w:p>
      <w:r/>
      <w:r>
        <w:t>Grindr plans to deliver information and direct referrals inside the app , think testing locations, clinic referrals, PrEP sign-ups and access to newer tools such as doxyPEP. The company has been building this capability for years; in 2025 it ran more than 1,200 campaigns in 71 countries and produced content in dozens of languages. That experience gives them practical muscle to scale up quickly.</w:t>
      </w:r>
      <w:r/>
    </w:p>
    <w:p>
      <w:r/>
      <w:r>
        <w:t>They’re not going in blind. Grindr for Equality works with local NGOs and health providers to shape how messages are presented, because what persuades people in one place can alienate them in another. That means sex-positive creative where it’s safe, and more straightforward public-health tone where credibility matters.</w:t>
      </w:r>
      <w:r/>
    </w:p>
    <w:p>
      <w:pPr>
        <w:pStyle w:val="Heading2"/>
      </w:pPr>
      <w:r>
        <w:t>Legal and funding hurdles they’ll face</w:t>
      </w:r>
      <w:r/>
    </w:p>
    <w:p>
      <w:r/>
      <w:r>
        <w:t>Reality bites: Grindr operates in many countries where being gay is criminalised, and in around 60 nations users face legal risks simply for existing. That creates practical and ethical complications when trying to connect people to care. Plus, the global pool of public funding for HIV prevention has been shrinking, which is a major reason access lags behind awareness.</w:t>
      </w:r>
      <w:r/>
    </w:p>
    <w:p>
      <w:r/>
      <w:r>
        <w:t>So while the app’s reach is vast, success depends on trusted local partners and discreet, secure delivery of services. Grindr says it’s mindful of those risks and builds campaigns with privacy and safety in mind , a necessity when users’ lives could be endangered by exposure.</w:t>
      </w:r>
      <w:r/>
    </w:p>
    <w:p>
      <w:pPr>
        <w:pStyle w:val="Heading2"/>
      </w:pPr>
      <w:r>
        <w:t>What this means for people who need PrEP</w:t>
      </w:r>
      <w:r/>
    </w:p>
    <w:p>
      <w:r/>
      <w:r>
        <w:t>If you’re already on PrEP, this pledge may make follow-up testing and supply easier in some places. If you’ve heard of PrEP but couldn’t find a clinic or prescription, Grindr’s in-app referrals could be a practical first step. The app has already helped distribute hundreds of thousands of self-tests, which shows the model can move from messaging to tangible services.</w:t>
      </w:r>
      <w:r/>
    </w:p>
    <w:p>
      <w:r/>
      <w:r>
        <w:t>A few tips if you’re seeking PrEP via an app: check local partner credentials, confirm privacy safeguards, and ask if referrals are linked to subsidised or free programmes. Where access is restricted, community organisations listed through the app may offer legal or advocacy support as well as health services.</w:t>
      </w:r>
      <w:r/>
    </w:p>
    <w:p>
      <w:pPr>
        <w:pStyle w:val="Heading2"/>
      </w:pPr>
      <w:r>
        <w:t>Looking ahead , can apps close the gap?</w:t>
      </w:r>
      <w:r/>
    </w:p>
    <w:p>
      <w:r/>
      <w:r>
        <w:t>Grindr’s promise is a reminder that tech platforms can be more than meeting places; they can act as bridges to health and rights. According to the company, partnerships with groups such as amfAR and the International AIDS Society back the plan, which helps with credibility. Still, the real test will be whether these referrals turn into sustained access , prescriptions filled, tests taken, and prevention maintained.</w:t>
      </w:r>
      <w:r/>
    </w:p>
    <w:p>
      <w:r/>
      <w:r>
        <w:t>There’s cautious reason for optimism. The infrastructure is already in place and the company says it’s spent a decade building relationships. But lasting progress will require continued funding, protective laws, and on-the-ground services that can receive the people these campaigns reach.</w:t>
      </w:r>
      <w:r/>
    </w:p>
    <w:p>
      <w:r/>
      <w:r>
        <w:t>It's a small change that can make every bite of prevention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9">
        <w:r>
          <w:rPr>
            <w:color w:val="0000EE"/>
            <w:u w:val="single"/>
          </w:rPr>
          <w:t>[1]</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2">
        <w:r>
          <w:rPr>
            <w:color w:val="0000EE"/>
            <w:u w:val="single"/>
          </w:rPr>
          <w:t>[4]</w:t>
        </w:r>
      </w:hyperlink>
      <w:r>
        <w:t xml:space="preserve">, </w:t>
      </w:r>
      <w:hyperlink r:id="rId14">
        <w:r>
          <w:rPr>
            <w:color w:val="0000EE"/>
            <w:u w:val="single"/>
          </w:rPr>
          <w:t>[7]</w:t>
        </w:r>
      </w:hyperlink>
      <w:r>
        <w:t xml:space="preserve">- Paragraph 6: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https://www.hellorayo.co.uk/news/uk/news/global-report-prep-limited-access</w:t>
        </w:r>
      </w:hyperlink>
      <w:r>
        <w:t xml:space="preserve"> - Please view link - unable to able to access data</w:t>
      </w:r>
      <w:r/>
    </w:p>
    <w:p>
      <w:pPr>
        <w:pStyle w:val="ListNumber"/>
        <w:spacing w:line="240" w:lineRule="auto"/>
        <w:ind w:left="720"/>
      </w:pPr>
      <w:r/>
      <w:hyperlink r:id="rId10">
        <w:r>
          <w:rPr>
            <w:color w:val="0000EE"/>
            <w:u w:val="single"/>
          </w:rPr>
          <w:t>https://investors.grindr.com/news/news-details/2026/Grindr-for-Equality-Commits-to-Connecting-10M-to-HIV-Prevention-by-2028/default.aspx</w:t>
        </w:r>
      </w:hyperlink>
      <w:r>
        <w:t xml:space="preserve"> - Grindr for Equality has pledged to connect ten million LGBTQ+ individuals to HIV prevention services by 2028. This commitment, announced at the 2026 International AIDS Conference in Rio de Janeiro, is based on findings from the 'Closing the Gap' report, which highlights a significant gap between awareness and access to PrEP globally. The initiative aims to leverage Grindr's extensive reach to support the global effort to eradicate HIV by 2030.</w:t>
      </w:r>
      <w:r/>
    </w:p>
    <w:p>
      <w:pPr>
        <w:pStyle w:val="ListNumber"/>
        <w:spacing w:line="240" w:lineRule="auto"/>
        <w:ind w:left="720"/>
      </w:pPr>
      <w:r/>
      <w:hyperlink r:id="rId11">
        <w:r>
          <w:rPr>
            <w:color w:val="0000EE"/>
            <w:u w:val="single"/>
          </w:rPr>
          <w:t>https://www.grindr.com/g4e/health</w:t>
        </w:r>
      </w:hyperlink>
      <w:r>
        <w:t xml:space="preserve"> - Grindr for Equality has been working since 2015 to improve health outcomes for LGBTQ+ people worldwide. Through innovative in-app campaigns and global partnerships, Grindr has transformed its platform into a source of public health information, connecting millions of users to trusted health resources, including HIV self-test kits and mental health referrals. The initiative aims to break down traditional barriers to care and meet people where they are.</w:t>
      </w:r>
      <w:r/>
    </w:p>
    <w:p>
      <w:pPr>
        <w:pStyle w:val="ListNumber"/>
        <w:spacing w:line="240" w:lineRule="auto"/>
        <w:ind w:left="720"/>
      </w:pPr>
      <w:r/>
      <w:hyperlink r:id="rId12">
        <w:r>
          <w:rPr>
            <w:color w:val="0000EE"/>
            <w:u w:val="single"/>
          </w:rPr>
          <w:t>https://www.grindr.com/blog/grindr-supports-together-takemehome-in-delivering-one-million-hiv-self-test-kits-expanding-access-to-at-home-testing</w:t>
        </w:r>
      </w:hyperlink>
      <w:r>
        <w:t xml:space="preserve"> - Grindr has supported the Together TakeMeHome program in delivering one million HIV self-test kits, expanding access to at-home testing. Launched in March 2023, the program has distributed over one million tests nationwide, with nearly half ordered through Grindr’s in-app link. The initiative aims to make HIV testing more accessible and has seen one in four users being first-time testers.</w:t>
      </w:r>
      <w:r/>
    </w:p>
    <w:p>
      <w:pPr>
        <w:pStyle w:val="ListNumber"/>
        <w:spacing w:line="240" w:lineRule="auto"/>
        <w:ind w:left="720"/>
      </w:pPr>
      <w:r/>
      <w:hyperlink r:id="rId15">
        <w:r>
          <w:rPr>
            <w:color w:val="0000EE"/>
            <w:u w:val="single"/>
          </w:rPr>
          <w:t>https://www.grindr.com/g4e</w:t>
        </w:r>
      </w:hyperlink>
      <w:r>
        <w:t xml:space="preserve"> - Grindr for Equality is Grindr’s global social impact initiative, committed to advancing health and human rights for LGBTQ+ communities worldwide. Since its launch in 2015, Grindr for Equality has partnered with hundreds of advocates, community-based organizations, and public health agencies to drive meaningful change with the global LGBTQ+ community. The initiative focuses on community education, in-app campaigning, technological innovation, and partnerships to promote health and human rights.</w:t>
      </w:r>
      <w:r/>
    </w:p>
    <w:p>
      <w:pPr>
        <w:pStyle w:val="ListNumber"/>
        <w:spacing w:line="240" w:lineRule="auto"/>
        <w:ind w:left="720"/>
      </w:pPr>
      <w:r/>
      <w:hyperlink r:id="rId13">
        <w:r>
          <w:rPr>
            <w:color w:val="0000EE"/>
            <w:u w:val="single"/>
          </w:rPr>
          <w:t>https://www.grindr.com/blog/zero-discrimination-day-innovation-must-reach-everyone</w:t>
        </w:r>
      </w:hyperlink>
      <w:r>
        <w:t xml:space="preserve"> - On Zero Discrimination Day, Grindr for Equality, in partnership with the International Treatment Preparedness Coalition (ITPC), is working to reduce barriers to HIV prevention and support services for LGBTQ+ communities. The initiative aims to turn Grindr into a digital doorway to trusted, community-led HIV prevention and support services, expanding into Prevention Ecosystems that mobilize demand for a full continuum of services, including HIV self-testing, in-person testing, PrEP, PEP, DoxyPEP, ART, harm reduction, and mental health support.</w:t>
      </w:r>
      <w:r/>
    </w:p>
    <w:p>
      <w:pPr>
        <w:pStyle w:val="ListNumber"/>
        <w:spacing w:line="240" w:lineRule="auto"/>
        <w:ind w:left="720"/>
      </w:pPr>
      <w:r/>
      <w:hyperlink r:id="rId14">
        <w:r>
          <w:rPr>
            <w:color w:val="0000EE"/>
            <w:u w:val="single"/>
          </w:rPr>
          <w:t>https://www.grindr.com/blog/own-your-health-a-world-aids-day-guide-to-prevention-testing-and-care</w:t>
        </w:r>
      </w:hyperlink>
      <w:r>
        <w:t xml:space="preserve"> - On World AIDS Day, Grindr continues to help LGBTQ+ communities close the gap in HIV prevention and support. The initiative focuses on providing access to HIV prevention tools, including long-acting PrEP options, and addresses challenges such as stigma and criminalization that prevent many gay, bi, and trans people from accessing these tools. Grindr aims to make HIV prevention, treatment, and care accessible to all, regardless of their circumstances.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llorayo.co.uk/news/uk/news/global-report-prep-limited-access" TargetMode="External"/><Relationship Id="rId10" Type="http://schemas.openxmlformats.org/officeDocument/2006/relationships/hyperlink" Target="https://investors.grindr.com/news/news-details/2026/Grindr-for-Equality-Commits-to-Connecting-10M-to-HIV-Prevention-by-2028/default.aspx" TargetMode="External"/><Relationship Id="rId11" Type="http://schemas.openxmlformats.org/officeDocument/2006/relationships/hyperlink" Target="https://www.grindr.com/g4e/health" TargetMode="External"/><Relationship Id="rId12" Type="http://schemas.openxmlformats.org/officeDocument/2006/relationships/hyperlink" Target="https://www.grindr.com/blog/grindr-supports-together-takemehome-in-delivering-one-million-hiv-self-test-kits-expanding-access-to-at-home-testing" TargetMode="External"/><Relationship Id="rId13" Type="http://schemas.openxmlformats.org/officeDocument/2006/relationships/hyperlink" Target="https://www.grindr.com/blog/zero-discrimination-day-innovation-must-reach-everyone" TargetMode="External"/><Relationship Id="rId14" Type="http://schemas.openxmlformats.org/officeDocument/2006/relationships/hyperlink" Target="https://www.grindr.com/blog/own-your-health-a-world-aids-day-guide-to-prevention-testing-and-care" TargetMode="External"/><Relationship Id="rId15" Type="http://schemas.openxmlformats.org/officeDocument/2006/relationships/hyperlink" Target="https://www.grindr.com/g4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